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35A6" w14:textId="294CEDAE" w:rsidR="006031AE" w:rsidRPr="00C62770" w:rsidRDefault="00CF1C7D" w:rsidP="00C22973">
      <w:pPr>
        <w:rPr>
          <w:rFonts w:ascii="Helvetica" w:hAnsi="Helvetica" w:cs="Rubik"/>
          <w:b/>
          <w:bCs/>
          <w:color w:val="FF0000"/>
          <w:sz w:val="36"/>
          <w:szCs w:val="36"/>
          <w:lang w:val="fr-BE"/>
        </w:rPr>
      </w:pPr>
      <w:r w:rsidRPr="00C62770">
        <w:rPr>
          <w:rFonts w:ascii="Helvetica" w:hAnsi="Helvetica" w:cs="Rubik"/>
          <w:b/>
          <w:bCs/>
          <w:color w:val="FF0000"/>
          <w:sz w:val="36"/>
          <w:szCs w:val="36"/>
          <w:lang w:val="fr-BE"/>
        </w:rPr>
        <w:t>LOGO 2022</w:t>
      </w:r>
    </w:p>
    <w:p w14:paraId="31BB01D1" w14:textId="1FC2F57B" w:rsidR="002C64B6" w:rsidRPr="00C62770" w:rsidRDefault="002C64B6" w:rsidP="00C22973">
      <w:pPr>
        <w:rPr>
          <w:rFonts w:ascii="Helvetica" w:hAnsi="Helvetica" w:cs="Rubik"/>
          <w:b/>
          <w:bCs/>
          <w:color w:val="C53D84"/>
          <w:sz w:val="36"/>
          <w:szCs w:val="36"/>
          <w:lang w:val="fr-BE"/>
        </w:rPr>
      </w:pPr>
    </w:p>
    <w:p w14:paraId="15502749" w14:textId="77777777" w:rsidR="002C64B6" w:rsidRPr="00C62770" w:rsidRDefault="002C64B6" w:rsidP="00C22973">
      <w:pPr>
        <w:rPr>
          <w:rFonts w:ascii="Helvetica" w:hAnsi="Helvetica" w:cs="Rubik"/>
          <w:b/>
          <w:bCs/>
          <w:color w:val="C53D84"/>
          <w:sz w:val="36"/>
          <w:szCs w:val="36"/>
          <w:lang w:val="fr-BE"/>
        </w:rPr>
      </w:pPr>
    </w:p>
    <w:p w14:paraId="3D94C88D" w14:textId="61F8AAD9" w:rsidR="00045693" w:rsidRPr="00715E21" w:rsidRDefault="00045693" w:rsidP="00C22973">
      <w:pPr>
        <w:rPr>
          <w:rFonts w:ascii="Montserrat" w:hAnsi="Montserrat" w:cs="Rubik"/>
          <w:b/>
          <w:bCs/>
          <w:color w:val="000000" w:themeColor="text1"/>
          <w:sz w:val="36"/>
          <w:szCs w:val="36"/>
          <w:lang w:val="fr-BE"/>
        </w:rPr>
      </w:pPr>
      <w:r w:rsidRPr="00715E21">
        <w:rPr>
          <w:rFonts w:ascii="Montserrat" w:hAnsi="Montserrat" w:cs="Rubik"/>
          <w:b/>
          <w:bCs/>
          <w:color w:val="000000" w:themeColor="text1"/>
          <w:sz w:val="36"/>
          <w:szCs w:val="36"/>
          <w:lang w:val="fr-BE"/>
        </w:rPr>
        <w:t>COMMUNIQU</w:t>
      </w:r>
      <w:r w:rsidR="00C44DED" w:rsidRPr="00715E21">
        <w:rPr>
          <w:rFonts w:ascii="Montserrat" w:hAnsi="Montserrat" w:cs="Rubik"/>
          <w:b/>
          <w:bCs/>
          <w:color w:val="000000" w:themeColor="text1"/>
          <w:sz w:val="36"/>
          <w:szCs w:val="36"/>
          <w:lang w:val="fr-BE"/>
        </w:rPr>
        <w:t>É</w:t>
      </w:r>
      <w:r w:rsidRPr="00715E21">
        <w:rPr>
          <w:rFonts w:ascii="Montserrat" w:hAnsi="Montserrat" w:cs="Rubik"/>
          <w:b/>
          <w:bCs/>
          <w:color w:val="000000" w:themeColor="text1"/>
          <w:sz w:val="36"/>
          <w:szCs w:val="36"/>
          <w:lang w:val="fr-BE"/>
        </w:rPr>
        <w:t xml:space="preserve"> DE PRESSE</w:t>
      </w:r>
    </w:p>
    <w:p w14:paraId="2D951A69" w14:textId="40B74E7D" w:rsidR="00045693" w:rsidRPr="00715E21" w:rsidRDefault="00045693" w:rsidP="00C22973">
      <w:pPr>
        <w:rPr>
          <w:rFonts w:ascii="Montserrat" w:hAnsi="Montserrat" w:cs="Rubik"/>
          <w:color w:val="000000" w:themeColor="text1"/>
          <w:sz w:val="36"/>
          <w:szCs w:val="36"/>
          <w:lang w:val="fr-BE"/>
        </w:rPr>
      </w:pPr>
    </w:p>
    <w:p w14:paraId="20333837" w14:textId="77777777" w:rsidR="005F76EE" w:rsidRPr="00715E21" w:rsidRDefault="00C22973" w:rsidP="00C22973">
      <w:pPr>
        <w:rPr>
          <w:rFonts w:ascii="Montserrat" w:hAnsi="Montserrat" w:cs="Rubik"/>
          <w:color w:val="000000" w:themeColor="text1"/>
          <w:sz w:val="36"/>
          <w:szCs w:val="36"/>
          <w:lang w:val="fr-BE"/>
        </w:rPr>
      </w:pPr>
      <w:r w:rsidRPr="00715E21">
        <w:rPr>
          <w:rFonts w:ascii="Montserrat" w:hAnsi="Montserrat" w:cs="Rubik"/>
          <w:color w:val="000000" w:themeColor="text1"/>
          <w:sz w:val="36"/>
          <w:szCs w:val="36"/>
          <w:lang w:val="fr-BE"/>
        </w:rPr>
        <w:t>ANTICA NAMUR FINE ART FAIR</w:t>
      </w:r>
      <w:r w:rsidR="005F76EE" w:rsidRPr="00715E21">
        <w:rPr>
          <w:rFonts w:ascii="Montserrat" w:hAnsi="Montserrat" w:cs="Rubik"/>
          <w:color w:val="000000" w:themeColor="text1"/>
          <w:sz w:val="36"/>
          <w:szCs w:val="36"/>
          <w:lang w:val="fr-BE"/>
        </w:rPr>
        <w:t>,</w:t>
      </w:r>
    </w:p>
    <w:p w14:paraId="78662E8D" w14:textId="72BB8D93" w:rsidR="002C64B6" w:rsidRPr="00715E21" w:rsidRDefault="002C64B6" w:rsidP="00C22973">
      <w:pPr>
        <w:rPr>
          <w:rFonts w:ascii="Montserrat" w:hAnsi="Montserrat" w:cs="Rubik"/>
          <w:color w:val="000000" w:themeColor="text1"/>
          <w:sz w:val="36"/>
          <w:szCs w:val="36"/>
          <w:lang w:val="fr-BE"/>
        </w:rPr>
      </w:pPr>
      <w:r w:rsidRPr="00715E21">
        <w:rPr>
          <w:rFonts w:ascii="Montserrat" w:hAnsi="Montserrat" w:cs="Rubik"/>
          <w:color w:val="000000" w:themeColor="text1"/>
          <w:sz w:val="36"/>
          <w:szCs w:val="36"/>
          <w:lang w:val="fr-BE"/>
        </w:rPr>
        <w:t>45</w:t>
      </w:r>
      <w:r w:rsidRPr="00715E21">
        <w:rPr>
          <w:rFonts w:ascii="Montserrat" w:hAnsi="Montserrat" w:cs="Rubik"/>
          <w:color w:val="000000" w:themeColor="text1"/>
          <w:sz w:val="36"/>
          <w:szCs w:val="36"/>
          <w:vertAlign w:val="superscript"/>
          <w:lang w:val="fr-BE"/>
        </w:rPr>
        <w:t>e</w:t>
      </w:r>
      <w:r w:rsidRPr="00715E21">
        <w:rPr>
          <w:rFonts w:ascii="Montserrat" w:hAnsi="Montserrat" w:cs="Rubik"/>
          <w:color w:val="000000" w:themeColor="text1"/>
          <w:sz w:val="36"/>
          <w:szCs w:val="36"/>
          <w:lang w:val="fr-BE"/>
        </w:rPr>
        <w:t xml:space="preserve"> EDITION </w:t>
      </w:r>
    </w:p>
    <w:p w14:paraId="304B072B" w14:textId="495EC740" w:rsidR="00276B20" w:rsidRPr="00715E21" w:rsidRDefault="00276B20" w:rsidP="00C22973">
      <w:pPr>
        <w:autoSpaceDE w:val="0"/>
        <w:autoSpaceDN w:val="0"/>
        <w:adjustRightInd w:val="0"/>
        <w:rPr>
          <w:rFonts w:ascii="Montserrat" w:hAnsi="Montserrat" w:cs="Rubik"/>
          <w:color w:val="000000" w:themeColor="text1"/>
          <w:sz w:val="28"/>
          <w:szCs w:val="28"/>
        </w:rPr>
      </w:pPr>
    </w:p>
    <w:p w14:paraId="540EB8CB" w14:textId="22CC7B4F" w:rsidR="00276B20" w:rsidRPr="00715E21" w:rsidRDefault="00CF1C7D" w:rsidP="00C22973">
      <w:pPr>
        <w:autoSpaceDE w:val="0"/>
        <w:autoSpaceDN w:val="0"/>
        <w:adjustRightInd w:val="0"/>
        <w:rPr>
          <w:rFonts w:ascii="Montserrat" w:hAnsi="Montserrat" w:cs="Rubik"/>
          <w:color w:val="000000" w:themeColor="text1"/>
          <w:sz w:val="28"/>
          <w:szCs w:val="28"/>
        </w:rPr>
      </w:pPr>
      <w:r w:rsidRPr="00715E21">
        <w:rPr>
          <w:rFonts w:ascii="Montserrat" w:hAnsi="Montserrat" w:cs="Rubik"/>
          <w:color w:val="000000" w:themeColor="text1"/>
          <w:sz w:val="28"/>
          <w:szCs w:val="28"/>
        </w:rPr>
        <w:t>19</w:t>
      </w:r>
      <w:r w:rsidR="00276B20" w:rsidRPr="00715E21">
        <w:rPr>
          <w:rFonts w:ascii="Montserrat" w:hAnsi="Montserrat" w:cs="Rubik"/>
          <w:color w:val="000000" w:themeColor="text1"/>
          <w:sz w:val="28"/>
          <w:szCs w:val="28"/>
        </w:rPr>
        <w:t xml:space="preserve"> &gt; </w:t>
      </w:r>
      <w:r w:rsidRPr="00715E21">
        <w:rPr>
          <w:rFonts w:ascii="Montserrat" w:hAnsi="Montserrat" w:cs="Rubik"/>
          <w:color w:val="000000" w:themeColor="text1"/>
          <w:sz w:val="28"/>
          <w:szCs w:val="28"/>
        </w:rPr>
        <w:t>27</w:t>
      </w:r>
      <w:r w:rsidR="00276B20" w:rsidRPr="00715E21">
        <w:rPr>
          <w:rFonts w:ascii="Montserrat" w:hAnsi="Montserrat" w:cs="Rubik"/>
          <w:color w:val="000000" w:themeColor="text1"/>
          <w:sz w:val="28"/>
          <w:szCs w:val="28"/>
        </w:rPr>
        <w:t xml:space="preserve"> </w:t>
      </w:r>
      <w:r w:rsidR="00C22973" w:rsidRPr="00715E21">
        <w:rPr>
          <w:rFonts w:ascii="Montserrat" w:hAnsi="Montserrat" w:cs="Rubik"/>
          <w:color w:val="000000" w:themeColor="text1"/>
          <w:sz w:val="28"/>
          <w:szCs w:val="28"/>
        </w:rPr>
        <w:t>NOVEMBRE</w:t>
      </w:r>
      <w:r w:rsidR="00276B20" w:rsidRPr="00715E21">
        <w:rPr>
          <w:rFonts w:ascii="Montserrat" w:hAnsi="Montserrat" w:cs="Rubik"/>
          <w:color w:val="000000" w:themeColor="text1"/>
          <w:sz w:val="28"/>
          <w:szCs w:val="28"/>
        </w:rPr>
        <w:t xml:space="preserve"> 202</w:t>
      </w:r>
      <w:r w:rsidR="002C64B6" w:rsidRPr="00715E21">
        <w:rPr>
          <w:rFonts w:ascii="Montserrat" w:hAnsi="Montserrat" w:cs="Rubik"/>
          <w:color w:val="000000" w:themeColor="text1"/>
          <w:sz w:val="28"/>
          <w:szCs w:val="28"/>
        </w:rPr>
        <w:t>2</w:t>
      </w:r>
    </w:p>
    <w:p w14:paraId="06955FED" w14:textId="77777777" w:rsidR="00C22973" w:rsidRPr="00EC0908" w:rsidRDefault="00C22973" w:rsidP="00C22973">
      <w:pPr>
        <w:autoSpaceDE w:val="0"/>
        <w:autoSpaceDN w:val="0"/>
        <w:adjustRightInd w:val="0"/>
        <w:rPr>
          <w:rFonts w:ascii="Montserrat" w:hAnsi="Montserrat" w:cs="Rubik"/>
          <w:color w:val="000000" w:themeColor="text1"/>
        </w:rPr>
      </w:pPr>
    </w:p>
    <w:p w14:paraId="6D9522E3" w14:textId="77777777" w:rsidR="00303461" w:rsidRPr="00EC0908" w:rsidRDefault="00303461" w:rsidP="00303461">
      <w:pPr>
        <w:jc w:val="both"/>
        <w:rPr>
          <w:rFonts w:ascii="Montserrat" w:hAnsi="Montserrat" w:cs="Rubik"/>
          <w:color w:val="000000" w:themeColor="text1"/>
        </w:rPr>
      </w:pPr>
    </w:p>
    <w:p w14:paraId="706F44D0" w14:textId="3C004887" w:rsidR="009C7132" w:rsidRPr="00EC0908" w:rsidRDefault="00037806" w:rsidP="00303461">
      <w:pPr>
        <w:jc w:val="right"/>
        <w:rPr>
          <w:rFonts w:ascii="Montserrat" w:hAnsi="Montserrat" w:cs="Rubik"/>
          <w:b/>
          <w:bCs/>
          <w:i/>
          <w:iCs/>
          <w:color w:val="000000" w:themeColor="text1"/>
        </w:rPr>
      </w:pPr>
      <w:r w:rsidRPr="00EC0908">
        <w:rPr>
          <w:rFonts w:ascii="Montserrat" w:hAnsi="Montserrat" w:cs="Rubik"/>
          <w:b/>
          <w:bCs/>
          <w:i/>
          <w:iCs/>
          <w:color w:val="000000" w:themeColor="text1"/>
        </w:rPr>
        <w:t>« </w:t>
      </w:r>
      <w:r w:rsidR="009C7132" w:rsidRPr="00EC0908">
        <w:rPr>
          <w:rFonts w:ascii="Montserrat" w:hAnsi="Montserrat" w:cs="Rubik"/>
          <w:b/>
          <w:bCs/>
          <w:i/>
          <w:iCs/>
          <w:color w:val="000000" w:themeColor="text1"/>
        </w:rPr>
        <w:t>En 45 ans, plus de 1</w:t>
      </w:r>
      <w:r w:rsidR="0059349F" w:rsidRPr="00EC0908">
        <w:rPr>
          <w:rFonts w:ascii="Montserrat" w:hAnsi="Montserrat" w:cs="Rubik"/>
          <w:b/>
          <w:bCs/>
          <w:i/>
          <w:iCs/>
          <w:color w:val="000000" w:themeColor="text1"/>
        </w:rPr>
        <w:t>.</w:t>
      </w:r>
      <w:r w:rsidR="009C7132" w:rsidRPr="00EC0908">
        <w:rPr>
          <w:rFonts w:ascii="Montserrat" w:hAnsi="Montserrat" w:cs="Rubik"/>
          <w:b/>
          <w:bCs/>
          <w:i/>
          <w:iCs/>
          <w:color w:val="000000" w:themeColor="text1"/>
        </w:rPr>
        <w:t>250</w:t>
      </w:r>
      <w:r w:rsidR="00817126" w:rsidRPr="00EC0908">
        <w:rPr>
          <w:rFonts w:ascii="Montserrat" w:hAnsi="Montserrat" w:cs="Rubik"/>
          <w:b/>
          <w:bCs/>
          <w:i/>
          <w:iCs/>
          <w:color w:val="000000" w:themeColor="text1"/>
        </w:rPr>
        <w:t>.</w:t>
      </w:r>
      <w:r w:rsidR="009C7132" w:rsidRPr="00EC0908">
        <w:rPr>
          <w:rFonts w:ascii="Montserrat" w:hAnsi="Montserrat" w:cs="Rubik"/>
          <w:b/>
          <w:bCs/>
          <w:i/>
          <w:iCs/>
          <w:color w:val="000000" w:themeColor="text1"/>
        </w:rPr>
        <w:t xml:space="preserve">000 visiteurs sont passés par le salon namurois, enchantés par les </w:t>
      </w:r>
      <w:r w:rsidR="0059349F" w:rsidRPr="00EC0908">
        <w:rPr>
          <w:rFonts w:ascii="Montserrat" w:hAnsi="Montserrat" w:cs="Rubik"/>
          <w:b/>
          <w:bCs/>
          <w:i/>
          <w:iCs/>
          <w:color w:val="000000" w:themeColor="text1"/>
        </w:rPr>
        <w:t>merveilleuse</w:t>
      </w:r>
      <w:r w:rsidR="00643AF7" w:rsidRPr="00EC0908">
        <w:rPr>
          <w:rFonts w:ascii="Montserrat" w:hAnsi="Montserrat" w:cs="Rubik"/>
          <w:b/>
          <w:bCs/>
          <w:i/>
          <w:iCs/>
          <w:color w:val="000000" w:themeColor="text1"/>
        </w:rPr>
        <w:t>s</w:t>
      </w:r>
      <w:r w:rsidR="0059349F" w:rsidRPr="00EC0908">
        <w:rPr>
          <w:rFonts w:ascii="Montserrat" w:hAnsi="Montserrat" w:cs="Rubik"/>
          <w:b/>
          <w:bCs/>
          <w:i/>
          <w:iCs/>
          <w:color w:val="000000" w:themeColor="text1"/>
        </w:rPr>
        <w:t xml:space="preserve"> </w:t>
      </w:r>
      <w:proofErr w:type="spellStart"/>
      <w:r w:rsidR="009C7132" w:rsidRPr="00EC0908">
        <w:rPr>
          <w:rFonts w:ascii="Montserrat" w:hAnsi="Montserrat" w:cs="Rubik"/>
          <w:b/>
          <w:bCs/>
          <w:i/>
          <w:iCs/>
          <w:color w:val="000000" w:themeColor="text1"/>
        </w:rPr>
        <w:t>decouvertes</w:t>
      </w:r>
      <w:proofErr w:type="spellEnd"/>
      <w:r w:rsidR="009C7132" w:rsidRPr="00EC0908">
        <w:rPr>
          <w:rFonts w:ascii="Montserrat" w:hAnsi="Montserrat" w:cs="Rubik"/>
          <w:b/>
          <w:bCs/>
          <w:i/>
          <w:iCs/>
          <w:color w:val="000000" w:themeColor="text1"/>
        </w:rPr>
        <w:t xml:space="preserve"> de </w:t>
      </w:r>
      <w:r w:rsidR="00301294" w:rsidRPr="00EC0908">
        <w:rPr>
          <w:rFonts w:ascii="Montserrat" w:hAnsi="Montserrat" w:cs="Rubik"/>
          <w:b/>
          <w:bCs/>
          <w:i/>
          <w:iCs/>
          <w:color w:val="000000" w:themeColor="text1"/>
        </w:rPr>
        <w:t>ses</w:t>
      </w:r>
      <w:r w:rsidR="009C7132" w:rsidRPr="00EC0908">
        <w:rPr>
          <w:rFonts w:ascii="Montserrat" w:hAnsi="Montserrat" w:cs="Rubik"/>
          <w:b/>
          <w:bCs/>
          <w:i/>
          <w:iCs/>
          <w:color w:val="000000" w:themeColor="text1"/>
        </w:rPr>
        <w:t xml:space="preserve"> exposants</w:t>
      </w:r>
      <w:r w:rsidR="0059349F" w:rsidRPr="00EC0908">
        <w:rPr>
          <w:rFonts w:ascii="Montserrat" w:hAnsi="Montserrat" w:cs="Rubik"/>
          <w:b/>
          <w:bCs/>
          <w:i/>
          <w:iCs/>
          <w:color w:val="000000" w:themeColor="text1"/>
        </w:rPr>
        <w:t xml:space="preserve"> </w:t>
      </w:r>
      <w:r w:rsidR="009C7132" w:rsidRPr="00EC0908">
        <w:rPr>
          <w:rFonts w:ascii="Montserrat" w:hAnsi="Montserrat" w:cs="Rubik"/>
          <w:b/>
          <w:bCs/>
          <w:i/>
          <w:iCs/>
          <w:color w:val="000000" w:themeColor="text1"/>
        </w:rPr>
        <w:t>passionnés</w:t>
      </w:r>
      <w:r w:rsidR="00301294" w:rsidRPr="00EC0908">
        <w:rPr>
          <w:rFonts w:ascii="Montserrat" w:hAnsi="Montserrat" w:cs="Rubik"/>
          <w:b/>
          <w:bCs/>
          <w:i/>
          <w:iCs/>
          <w:color w:val="000000" w:themeColor="text1"/>
        </w:rPr>
        <w:t>.</w:t>
      </w:r>
    </w:p>
    <w:p w14:paraId="52A7D566" w14:textId="3195C552" w:rsidR="0057745D" w:rsidRPr="00EC0908" w:rsidRDefault="009C7132" w:rsidP="009C7132">
      <w:pPr>
        <w:jc w:val="right"/>
        <w:rPr>
          <w:rFonts w:ascii="Montserrat" w:hAnsi="Montserrat" w:cs="Rubik"/>
          <w:color w:val="000000" w:themeColor="text1"/>
        </w:rPr>
      </w:pPr>
      <w:r w:rsidRPr="00EC0908">
        <w:rPr>
          <w:rFonts w:ascii="Montserrat" w:hAnsi="Montserrat" w:cs="Rubik"/>
          <w:b/>
          <w:bCs/>
          <w:i/>
          <w:iCs/>
          <w:color w:val="000000" w:themeColor="text1"/>
        </w:rPr>
        <w:t xml:space="preserve">Une fois de plus </w:t>
      </w:r>
      <w:proofErr w:type="spellStart"/>
      <w:r w:rsidRPr="00EC0908">
        <w:rPr>
          <w:rFonts w:ascii="Montserrat" w:hAnsi="Montserrat" w:cs="Rubik"/>
          <w:b/>
          <w:bCs/>
          <w:i/>
          <w:iCs/>
          <w:color w:val="000000" w:themeColor="text1"/>
        </w:rPr>
        <w:t>A</w:t>
      </w:r>
      <w:r w:rsidR="00301294" w:rsidRPr="00EC0908">
        <w:rPr>
          <w:rFonts w:ascii="Montserrat" w:hAnsi="Montserrat" w:cs="Rubik"/>
          <w:b/>
          <w:bCs/>
          <w:i/>
          <w:iCs/>
          <w:color w:val="000000" w:themeColor="text1"/>
        </w:rPr>
        <w:t>n</w:t>
      </w:r>
      <w:r w:rsidRPr="00EC0908">
        <w:rPr>
          <w:rFonts w:ascii="Montserrat" w:hAnsi="Montserrat" w:cs="Rubik"/>
          <w:b/>
          <w:bCs/>
          <w:i/>
          <w:iCs/>
          <w:color w:val="000000" w:themeColor="text1"/>
        </w:rPr>
        <w:t>tica</w:t>
      </w:r>
      <w:proofErr w:type="spellEnd"/>
      <w:r w:rsidRPr="00EC0908">
        <w:rPr>
          <w:rFonts w:ascii="Montserrat" w:hAnsi="Montserrat" w:cs="Rubik"/>
          <w:b/>
          <w:bCs/>
          <w:i/>
          <w:iCs/>
          <w:color w:val="000000" w:themeColor="text1"/>
        </w:rPr>
        <w:t xml:space="preserve"> Namur </w:t>
      </w:r>
      <w:r w:rsidR="00133E0E" w:rsidRPr="00EC0908">
        <w:rPr>
          <w:rFonts w:ascii="Montserrat" w:hAnsi="Montserrat" w:cs="Rubik"/>
          <w:b/>
          <w:bCs/>
          <w:i/>
          <w:iCs/>
          <w:color w:val="000000" w:themeColor="text1"/>
        </w:rPr>
        <w:t>guidera</w:t>
      </w:r>
      <w:r w:rsidR="00D03386" w:rsidRPr="00EC0908">
        <w:rPr>
          <w:rFonts w:ascii="Montserrat" w:hAnsi="Montserrat" w:cs="Rubik"/>
          <w:b/>
          <w:bCs/>
          <w:i/>
          <w:iCs/>
          <w:color w:val="000000" w:themeColor="text1"/>
        </w:rPr>
        <w:t xml:space="preserve"> </w:t>
      </w:r>
      <w:r w:rsidRPr="00EC0908">
        <w:rPr>
          <w:rFonts w:ascii="Montserrat" w:hAnsi="Montserrat" w:cs="Rubik"/>
          <w:b/>
          <w:bCs/>
          <w:i/>
          <w:iCs/>
          <w:color w:val="000000" w:themeColor="text1"/>
        </w:rPr>
        <w:t>tout le monde da</w:t>
      </w:r>
      <w:r w:rsidR="0059349F" w:rsidRPr="00EC0908">
        <w:rPr>
          <w:rFonts w:ascii="Montserrat" w:hAnsi="Montserrat" w:cs="Rubik"/>
          <w:b/>
          <w:bCs/>
          <w:i/>
          <w:iCs/>
          <w:color w:val="000000" w:themeColor="text1"/>
        </w:rPr>
        <w:t>n</w:t>
      </w:r>
      <w:r w:rsidRPr="00EC0908">
        <w:rPr>
          <w:rFonts w:ascii="Montserrat" w:hAnsi="Montserrat" w:cs="Rubik"/>
          <w:b/>
          <w:bCs/>
          <w:i/>
          <w:iCs/>
          <w:color w:val="000000" w:themeColor="text1"/>
        </w:rPr>
        <w:t>s une fabuleu</w:t>
      </w:r>
      <w:r w:rsidR="0059349F" w:rsidRPr="00EC0908">
        <w:rPr>
          <w:rFonts w:ascii="Montserrat" w:hAnsi="Montserrat" w:cs="Rubik"/>
          <w:b/>
          <w:bCs/>
          <w:i/>
          <w:iCs/>
          <w:color w:val="000000" w:themeColor="text1"/>
        </w:rPr>
        <w:t xml:space="preserve">x voyage </w:t>
      </w:r>
      <w:r w:rsidR="00133E0E" w:rsidRPr="00EC0908">
        <w:rPr>
          <w:rFonts w:ascii="Montserrat" w:hAnsi="Montserrat" w:cs="Rubik"/>
          <w:b/>
          <w:bCs/>
          <w:i/>
          <w:iCs/>
          <w:color w:val="000000" w:themeColor="text1"/>
        </w:rPr>
        <w:t xml:space="preserve">au cœur </w:t>
      </w:r>
      <w:r w:rsidR="0059349F" w:rsidRPr="00EC0908">
        <w:rPr>
          <w:rFonts w:ascii="Montserrat" w:hAnsi="Montserrat" w:cs="Rubik"/>
          <w:b/>
          <w:bCs/>
          <w:i/>
          <w:iCs/>
          <w:color w:val="000000" w:themeColor="text1"/>
        </w:rPr>
        <w:t xml:space="preserve">du </w:t>
      </w:r>
      <w:r w:rsidR="00D03386" w:rsidRPr="00EC0908">
        <w:rPr>
          <w:rFonts w:ascii="Montserrat" w:hAnsi="Montserrat" w:cs="Rubik"/>
          <w:b/>
          <w:bCs/>
          <w:i/>
          <w:iCs/>
          <w:color w:val="000000" w:themeColor="text1"/>
        </w:rPr>
        <w:t>« </w:t>
      </w:r>
      <w:r w:rsidR="0059349F" w:rsidRPr="00EC0908">
        <w:rPr>
          <w:rFonts w:ascii="Montserrat" w:hAnsi="Montserrat" w:cs="Rubik"/>
          <w:b/>
          <w:bCs/>
          <w:i/>
          <w:iCs/>
          <w:color w:val="000000" w:themeColor="text1"/>
        </w:rPr>
        <w:t>sublime</w:t>
      </w:r>
      <w:r w:rsidR="00D03386" w:rsidRPr="00EC0908">
        <w:rPr>
          <w:rFonts w:ascii="Montserrat" w:hAnsi="Montserrat" w:cs="Rubik"/>
          <w:b/>
          <w:bCs/>
          <w:i/>
          <w:iCs/>
          <w:color w:val="000000" w:themeColor="text1"/>
        </w:rPr>
        <w:t> </w:t>
      </w:r>
      <w:r w:rsidR="00037806" w:rsidRPr="00067637">
        <w:rPr>
          <w:rFonts w:ascii="Montserrat" w:hAnsi="Montserrat" w:cs="Rubik"/>
          <w:b/>
          <w:bCs/>
          <w:i/>
          <w:iCs/>
          <w:color w:val="FF0000"/>
        </w:rPr>
        <w:t>»</w:t>
      </w:r>
      <w:r w:rsidR="00067637" w:rsidRPr="00067637">
        <w:rPr>
          <w:rFonts w:ascii="Montserrat" w:hAnsi="Montserrat" w:cs="Rubik"/>
          <w:b/>
          <w:bCs/>
          <w:i/>
          <w:iCs/>
          <w:color w:val="FF0000"/>
        </w:rPr>
        <w:t>, sous toutes ses formes</w:t>
      </w:r>
      <w:r w:rsidR="00F91047" w:rsidRPr="00EC0908">
        <w:rPr>
          <w:rFonts w:ascii="Montserrat" w:hAnsi="Montserrat" w:cs="Rubik"/>
          <w:b/>
          <w:bCs/>
          <w:i/>
          <w:iCs/>
          <w:color w:val="000000" w:themeColor="text1"/>
        </w:rPr>
        <w:br/>
      </w:r>
      <w:r w:rsidR="00F91047" w:rsidRPr="00EC0908">
        <w:rPr>
          <w:rFonts w:ascii="Montserrat" w:hAnsi="Montserrat" w:cs="Rubik"/>
          <w:b/>
          <w:bCs/>
          <w:color w:val="000000" w:themeColor="text1"/>
        </w:rPr>
        <w:t xml:space="preserve">Diane Kervyn, </w:t>
      </w:r>
      <w:proofErr w:type="spellStart"/>
      <w:r w:rsidR="00F91047" w:rsidRPr="00EC0908">
        <w:rPr>
          <w:rFonts w:ascii="Montserrat" w:hAnsi="Montserrat" w:cs="Rubik"/>
          <w:b/>
          <w:bCs/>
          <w:color w:val="000000" w:themeColor="text1"/>
        </w:rPr>
        <w:t>Fair</w:t>
      </w:r>
      <w:proofErr w:type="spellEnd"/>
      <w:r w:rsidR="00F91047" w:rsidRPr="00EC0908">
        <w:rPr>
          <w:rFonts w:ascii="Montserrat" w:hAnsi="Montserrat" w:cs="Rubik"/>
          <w:b/>
          <w:bCs/>
          <w:color w:val="000000" w:themeColor="text1"/>
        </w:rPr>
        <w:t xml:space="preserve"> </w:t>
      </w:r>
      <w:proofErr w:type="spellStart"/>
      <w:r w:rsidR="00F91047" w:rsidRPr="00EC0908">
        <w:rPr>
          <w:rFonts w:ascii="Montserrat" w:hAnsi="Montserrat" w:cs="Rubik"/>
          <w:b/>
          <w:bCs/>
          <w:color w:val="000000" w:themeColor="text1"/>
        </w:rPr>
        <w:t>Director</w:t>
      </w:r>
      <w:proofErr w:type="spellEnd"/>
    </w:p>
    <w:p w14:paraId="5E54AD81" w14:textId="77777777" w:rsidR="0057745D" w:rsidRPr="00EC0908" w:rsidRDefault="0057745D" w:rsidP="000E7D67">
      <w:pPr>
        <w:jc w:val="both"/>
        <w:rPr>
          <w:rFonts w:ascii="Montserrat" w:hAnsi="Montserrat" w:cs="Rubik"/>
          <w:i/>
          <w:iCs/>
          <w:color w:val="000000" w:themeColor="text1"/>
          <w:lang w:val="fr-BE"/>
        </w:rPr>
      </w:pPr>
    </w:p>
    <w:p w14:paraId="0EA05B93" w14:textId="77777777" w:rsidR="00E96B5C" w:rsidRPr="00EC0908" w:rsidRDefault="00E96B5C" w:rsidP="00E96B5C">
      <w:pPr>
        <w:spacing w:line="312" w:lineRule="auto"/>
        <w:jc w:val="both"/>
        <w:rPr>
          <w:rFonts w:ascii="Montserrat" w:hAnsi="Montserrat" w:cs="Helvetica"/>
          <w:b/>
          <w:bCs/>
          <w:color w:val="000000" w:themeColor="text1"/>
          <w:sz w:val="36"/>
          <w:szCs w:val="36"/>
          <w:lang w:val="fr-BE"/>
        </w:rPr>
      </w:pPr>
    </w:p>
    <w:p w14:paraId="591E086A" w14:textId="54A84A90" w:rsidR="00E96B5C" w:rsidRPr="00EC0908" w:rsidRDefault="00E96B5C" w:rsidP="00715E21">
      <w:pPr>
        <w:spacing w:line="276" w:lineRule="auto"/>
        <w:jc w:val="both"/>
        <w:rPr>
          <w:rFonts w:ascii="Montserrat" w:hAnsi="Montserrat" w:cs="Calibri Light"/>
          <w:b/>
          <w:bCs/>
          <w:color w:val="000000" w:themeColor="text1"/>
        </w:rPr>
      </w:pPr>
      <w:proofErr w:type="spellStart"/>
      <w:r w:rsidRPr="00EC0908">
        <w:rPr>
          <w:rFonts w:ascii="Montserrat" w:hAnsi="Montserrat" w:cs="Calibri Light"/>
          <w:b/>
          <w:bCs/>
          <w:color w:val="000000" w:themeColor="text1"/>
        </w:rPr>
        <w:t>Antica</w:t>
      </w:r>
      <w:proofErr w:type="spellEnd"/>
      <w:r w:rsidRPr="00EC0908">
        <w:rPr>
          <w:rFonts w:ascii="Montserrat" w:hAnsi="Montserrat" w:cs="Calibri Light"/>
          <w:b/>
          <w:bCs/>
          <w:color w:val="000000" w:themeColor="text1"/>
        </w:rPr>
        <w:t xml:space="preserve"> Namur est de retour pour sa 45e édition</w:t>
      </w:r>
      <w:r w:rsidR="00715E21" w:rsidRPr="00EC0908">
        <w:rPr>
          <w:rFonts w:ascii="Montserrat" w:hAnsi="Montserrat" w:cs="Calibri Light"/>
          <w:b/>
          <w:bCs/>
          <w:color w:val="000000" w:themeColor="text1"/>
        </w:rPr>
        <w:t>,</w:t>
      </w:r>
      <w:r w:rsidRPr="00EC0908">
        <w:rPr>
          <w:rFonts w:ascii="Montserrat" w:hAnsi="Montserrat" w:cs="Calibri Light"/>
          <w:b/>
          <w:bCs/>
          <w:color w:val="000000" w:themeColor="text1"/>
        </w:rPr>
        <w:t xml:space="preserve"> dans la plus </w:t>
      </w:r>
      <w:r w:rsidRPr="00EC0908">
        <w:rPr>
          <w:rFonts w:ascii="Montserrat" w:hAnsi="Montserrat" w:cs="Calibri Light"/>
          <w:b/>
          <w:bCs/>
          <w:i/>
          <w:iCs/>
          <w:color w:val="000000" w:themeColor="text1"/>
        </w:rPr>
        <w:t xml:space="preserve">Smart </w:t>
      </w:r>
      <w:r w:rsidRPr="00EC0908">
        <w:rPr>
          <w:rFonts w:ascii="Montserrat" w:hAnsi="Montserrat" w:cs="Calibri Light"/>
          <w:b/>
          <w:bCs/>
          <w:color w:val="000000" w:themeColor="text1"/>
        </w:rPr>
        <w:t>des villes de Wallonie</w:t>
      </w:r>
      <w:r w:rsidR="00125AA4" w:rsidRPr="00EC0908">
        <w:rPr>
          <w:rFonts w:ascii="Montserrat" w:hAnsi="Montserrat" w:cs="Calibri Light"/>
          <w:b/>
          <w:bCs/>
          <w:color w:val="000000" w:themeColor="text1"/>
        </w:rPr>
        <w:t>, du 19 au 27 novembre 2022.</w:t>
      </w:r>
      <w:r w:rsidRPr="00EC0908">
        <w:rPr>
          <w:rFonts w:ascii="Montserrat" w:hAnsi="Montserrat" w:cs="Calibri Light"/>
          <w:b/>
          <w:bCs/>
          <w:color w:val="000000" w:themeColor="text1"/>
        </w:rPr>
        <w:t xml:space="preserve"> Près de 1</w:t>
      </w:r>
      <w:r w:rsidR="00AE1E96" w:rsidRPr="00EC0908">
        <w:rPr>
          <w:rFonts w:ascii="Montserrat" w:hAnsi="Montserrat" w:cs="Calibri Light"/>
          <w:b/>
          <w:bCs/>
          <w:color w:val="000000" w:themeColor="text1"/>
        </w:rPr>
        <w:t>1</w:t>
      </w:r>
      <w:r w:rsidRPr="00EC0908">
        <w:rPr>
          <w:rFonts w:ascii="Montserrat" w:hAnsi="Montserrat" w:cs="Calibri Light"/>
          <w:b/>
          <w:bCs/>
          <w:color w:val="000000" w:themeColor="text1"/>
        </w:rPr>
        <w:t xml:space="preserve">5 </w:t>
      </w:r>
      <w:proofErr w:type="gramStart"/>
      <w:r w:rsidRPr="00EC0908">
        <w:rPr>
          <w:rFonts w:ascii="Montserrat" w:hAnsi="Montserrat" w:cs="Calibri Light"/>
          <w:b/>
          <w:bCs/>
          <w:color w:val="000000" w:themeColor="text1"/>
        </w:rPr>
        <w:t>galeri</w:t>
      </w:r>
      <w:r w:rsidR="00067637">
        <w:rPr>
          <w:rFonts w:ascii="Montserrat" w:hAnsi="Montserrat" w:cs="Calibri Light"/>
          <w:b/>
          <w:bCs/>
          <w:color w:val="000000" w:themeColor="text1"/>
        </w:rPr>
        <w:t xml:space="preserve">es </w:t>
      </w:r>
      <w:r w:rsidRPr="00EC0908">
        <w:rPr>
          <w:rFonts w:ascii="Montserrat" w:hAnsi="Montserrat" w:cs="Calibri Light"/>
          <w:b/>
          <w:bCs/>
          <w:color w:val="000000" w:themeColor="text1"/>
        </w:rPr>
        <w:t xml:space="preserve"> belges</w:t>
      </w:r>
      <w:proofErr w:type="gramEnd"/>
      <w:r w:rsidRPr="00EC0908">
        <w:rPr>
          <w:rFonts w:ascii="Montserrat" w:hAnsi="Montserrat" w:cs="Calibri Light"/>
          <w:b/>
          <w:bCs/>
          <w:color w:val="000000" w:themeColor="text1"/>
        </w:rPr>
        <w:t xml:space="preserve"> et </w:t>
      </w:r>
      <w:r w:rsidRPr="00412A04">
        <w:rPr>
          <w:rFonts w:ascii="Montserrat" w:hAnsi="Montserrat" w:cs="Calibri Light"/>
          <w:b/>
          <w:bCs/>
          <w:color w:val="000000" w:themeColor="text1"/>
        </w:rPr>
        <w:t>étrangères</w:t>
      </w:r>
      <w:r w:rsidRPr="00EC0908">
        <w:rPr>
          <w:rFonts w:ascii="Montserrat" w:hAnsi="Montserrat" w:cs="Calibri Light"/>
          <w:b/>
          <w:bCs/>
          <w:color w:val="000000" w:themeColor="text1"/>
        </w:rPr>
        <w:t xml:space="preserve"> y </w:t>
      </w:r>
      <w:r w:rsidR="00C62770" w:rsidRPr="00EC0908">
        <w:rPr>
          <w:rFonts w:ascii="Montserrat" w:hAnsi="Montserrat" w:cs="Calibri Light"/>
          <w:b/>
          <w:bCs/>
          <w:color w:val="000000" w:themeColor="text1"/>
        </w:rPr>
        <w:t>feront atterrir</w:t>
      </w:r>
      <w:r w:rsidRPr="00EC0908">
        <w:rPr>
          <w:rFonts w:ascii="Montserrat" w:hAnsi="Montserrat" w:cs="Calibri Light"/>
          <w:b/>
          <w:bCs/>
          <w:color w:val="000000" w:themeColor="text1"/>
        </w:rPr>
        <w:t xml:space="preserve"> plus de 25.000 visiteurs en 10 jours. </w:t>
      </w:r>
      <w:r w:rsidR="00AE1E96" w:rsidRPr="00EC0908">
        <w:rPr>
          <w:rFonts w:ascii="Montserrat" w:hAnsi="Montserrat" w:cs="Calibri Light"/>
          <w:b/>
          <w:bCs/>
          <w:color w:val="000000" w:themeColor="text1"/>
        </w:rPr>
        <w:t>Des galeries belges et internationales qui</w:t>
      </w:r>
      <w:r w:rsidRPr="00EC0908">
        <w:rPr>
          <w:rFonts w:ascii="Montserrat" w:hAnsi="Montserrat" w:cs="Calibri Light"/>
          <w:b/>
          <w:bCs/>
          <w:color w:val="000000" w:themeColor="text1"/>
        </w:rPr>
        <w:t xml:space="preserve"> attestent de la montée en puissance de la foire au fil des éditions et en font un lieu de découverte</w:t>
      </w:r>
      <w:r w:rsidR="00715E21" w:rsidRPr="00EC0908">
        <w:rPr>
          <w:rFonts w:ascii="Montserrat" w:hAnsi="Montserrat" w:cs="Calibri Light"/>
          <w:b/>
          <w:bCs/>
          <w:color w:val="000000" w:themeColor="text1"/>
        </w:rPr>
        <w:t>s</w:t>
      </w:r>
      <w:r w:rsidRPr="00EC0908">
        <w:rPr>
          <w:rFonts w:ascii="Montserrat" w:hAnsi="Montserrat" w:cs="Calibri Light"/>
          <w:b/>
          <w:bCs/>
          <w:color w:val="000000" w:themeColor="text1"/>
        </w:rPr>
        <w:t xml:space="preserve"> incontournable</w:t>
      </w:r>
      <w:r w:rsidR="00715E21" w:rsidRPr="00EC0908">
        <w:rPr>
          <w:rFonts w:ascii="Montserrat" w:hAnsi="Montserrat" w:cs="Calibri Light"/>
          <w:b/>
          <w:bCs/>
          <w:color w:val="000000" w:themeColor="text1"/>
        </w:rPr>
        <w:t>s</w:t>
      </w:r>
      <w:r w:rsidRPr="00EC0908">
        <w:rPr>
          <w:rFonts w:ascii="Montserrat" w:hAnsi="Montserrat" w:cs="Calibri Light"/>
          <w:b/>
          <w:bCs/>
          <w:color w:val="000000" w:themeColor="text1"/>
        </w:rPr>
        <w:t xml:space="preserve"> dont la renommée dépasse </w:t>
      </w:r>
      <w:r w:rsidR="00DE0DCC" w:rsidRPr="00EC0908">
        <w:rPr>
          <w:rFonts w:ascii="Montserrat" w:hAnsi="Montserrat" w:cs="Calibri Light"/>
          <w:b/>
          <w:bCs/>
          <w:color w:val="000000" w:themeColor="text1"/>
        </w:rPr>
        <w:t>les</w:t>
      </w:r>
      <w:r w:rsidRPr="00EC0908">
        <w:rPr>
          <w:rFonts w:ascii="Montserrat" w:hAnsi="Montserrat" w:cs="Calibri Light"/>
          <w:b/>
          <w:bCs/>
          <w:color w:val="000000" w:themeColor="text1"/>
        </w:rPr>
        <w:t xml:space="preserve"> frontières</w:t>
      </w:r>
      <w:r w:rsidR="00C62770" w:rsidRPr="00EC0908">
        <w:rPr>
          <w:rFonts w:ascii="Montserrat" w:hAnsi="Montserrat" w:cs="Calibri Light"/>
          <w:b/>
          <w:bCs/>
          <w:color w:val="000000" w:themeColor="text1"/>
        </w:rPr>
        <w:t>.</w:t>
      </w:r>
    </w:p>
    <w:p w14:paraId="0169AF56" w14:textId="499A9F2D" w:rsidR="00E96B5C" w:rsidRPr="00EC0908" w:rsidRDefault="00E96B5C" w:rsidP="00715E21">
      <w:pPr>
        <w:spacing w:line="276" w:lineRule="auto"/>
        <w:jc w:val="both"/>
        <w:rPr>
          <w:rFonts w:ascii="Montserrat" w:hAnsi="Montserrat" w:cs="Calibri Light"/>
          <w:color w:val="000000" w:themeColor="text1"/>
        </w:rPr>
      </w:pPr>
    </w:p>
    <w:p w14:paraId="4E91B401" w14:textId="2F70BFB8" w:rsidR="00A43F78" w:rsidRPr="00EC0908" w:rsidRDefault="007408FB" w:rsidP="007408FB">
      <w:pPr>
        <w:spacing w:line="276" w:lineRule="auto"/>
        <w:jc w:val="both"/>
        <w:rPr>
          <w:rFonts w:ascii="Montserrat" w:hAnsi="Montserrat" w:cstheme="majorHAnsi"/>
          <w:color w:val="000000" w:themeColor="text1"/>
          <w:lang w:val="fr-BE"/>
        </w:rPr>
      </w:pPr>
      <w:r w:rsidRPr="00EC0908">
        <w:rPr>
          <w:rFonts w:ascii="Montserrat" w:hAnsi="Montserrat" w:cstheme="majorHAnsi"/>
          <w:color w:val="000000" w:themeColor="text1"/>
        </w:rPr>
        <w:t>L’atout majeur de</w:t>
      </w:r>
      <w:r w:rsidR="005872D1" w:rsidRPr="00EC0908">
        <w:rPr>
          <w:rFonts w:ascii="Montserrat" w:hAnsi="Montserrat" w:cstheme="majorHAnsi"/>
          <w:color w:val="000000" w:themeColor="text1"/>
        </w:rPr>
        <w:t xml:space="preserve"> </w:t>
      </w:r>
      <w:proofErr w:type="spellStart"/>
      <w:r w:rsidR="005872D1" w:rsidRPr="00EC0908">
        <w:rPr>
          <w:rFonts w:ascii="Montserrat" w:hAnsi="Montserrat" w:cstheme="majorHAnsi"/>
          <w:color w:val="000000" w:themeColor="text1"/>
        </w:rPr>
        <w:t>Antica</w:t>
      </w:r>
      <w:proofErr w:type="spellEnd"/>
      <w:r w:rsidR="005872D1" w:rsidRPr="00EC0908">
        <w:rPr>
          <w:rFonts w:ascii="Montserrat" w:hAnsi="Montserrat" w:cstheme="majorHAnsi"/>
          <w:color w:val="000000" w:themeColor="text1"/>
        </w:rPr>
        <w:t xml:space="preserve"> Namur </w:t>
      </w:r>
      <w:r w:rsidRPr="00EC0908">
        <w:rPr>
          <w:rFonts w:ascii="Montserrat" w:hAnsi="Montserrat" w:cstheme="majorHAnsi"/>
          <w:color w:val="000000" w:themeColor="text1"/>
        </w:rPr>
        <w:t>reste son excellente et stable position</w:t>
      </w:r>
      <w:r w:rsidR="00AE1E96" w:rsidRPr="00EC0908">
        <w:rPr>
          <w:rFonts w:ascii="Montserrat" w:hAnsi="Montserrat" w:cstheme="majorHAnsi"/>
          <w:color w:val="000000" w:themeColor="text1"/>
        </w:rPr>
        <w:t xml:space="preserve">, et ce malgré un </w:t>
      </w:r>
      <w:r w:rsidRPr="00EC0908">
        <w:rPr>
          <w:rFonts w:ascii="Montserrat" w:hAnsi="Montserrat" w:cstheme="majorHAnsi"/>
          <w:color w:val="000000" w:themeColor="text1"/>
        </w:rPr>
        <w:t>calendrier</w:t>
      </w:r>
      <w:r w:rsidRPr="00EC0908">
        <w:rPr>
          <w:rFonts w:ascii="Montserrat" w:hAnsi="Montserrat" w:cstheme="majorHAnsi"/>
          <w:b/>
          <w:bCs/>
          <w:color w:val="000000" w:themeColor="text1"/>
        </w:rPr>
        <w:t xml:space="preserve"> </w:t>
      </w:r>
      <w:r w:rsidRPr="00EC0908">
        <w:rPr>
          <w:rFonts w:ascii="Montserrat" w:hAnsi="Montserrat" w:cstheme="majorHAnsi"/>
          <w:color w:val="000000" w:themeColor="text1"/>
        </w:rPr>
        <w:t xml:space="preserve">des foires européennes </w:t>
      </w:r>
      <w:r w:rsidR="00AE1E96" w:rsidRPr="00EC0908">
        <w:rPr>
          <w:rFonts w:ascii="Montserrat" w:hAnsi="Montserrat" w:cstheme="majorHAnsi"/>
          <w:color w:val="000000" w:themeColor="text1"/>
        </w:rPr>
        <w:t xml:space="preserve">qui a subi d’importantes modifications </w:t>
      </w:r>
      <w:r w:rsidR="00643AF7" w:rsidRPr="00EC0908">
        <w:rPr>
          <w:rFonts w:ascii="Montserrat" w:hAnsi="Montserrat" w:cstheme="majorHAnsi"/>
          <w:color w:val="000000" w:themeColor="text1"/>
        </w:rPr>
        <w:t>depuis plus</w:t>
      </w:r>
      <w:r w:rsidR="00CD629D" w:rsidRPr="00EC0908">
        <w:rPr>
          <w:rFonts w:ascii="Montserrat" w:hAnsi="Montserrat" w:cstheme="majorHAnsi"/>
          <w:color w:val="000000" w:themeColor="text1"/>
        </w:rPr>
        <w:t xml:space="preserve"> d’un an. </w:t>
      </w:r>
      <w:r w:rsidR="00A43F78" w:rsidRPr="00EC0908">
        <w:rPr>
          <w:rFonts w:ascii="Montserrat" w:hAnsi="Montserrat" w:cstheme="majorHAnsi"/>
          <w:color w:val="000000" w:themeColor="text1"/>
          <w:lang w:val="fr-BE"/>
        </w:rPr>
        <w:t xml:space="preserve">Comme chaque année depuis 45 ans, </w:t>
      </w:r>
      <w:proofErr w:type="spellStart"/>
      <w:r w:rsidR="00A43F78" w:rsidRPr="00EC0908">
        <w:rPr>
          <w:rFonts w:ascii="Montserrat" w:hAnsi="Montserrat" w:cstheme="majorHAnsi"/>
          <w:color w:val="000000" w:themeColor="text1"/>
          <w:lang w:val="fr-BE"/>
        </w:rPr>
        <w:t>Antica</w:t>
      </w:r>
      <w:proofErr w:type="spellEnd"/>
      <w:r w:rsidR="00A43F78" w:rsidRPr="00EC0908">
        <w:rPr>
          <w:rFonts w:ascii="Montserrat" w:hAnsi="Montserrat" w:cstheme="majorHAnsi"/>
          <w:color w:val="000000" w:themeColor="text1"/>
          <w:lang w:val="fr-BE"/>
        </w:rPr>
        <w:t xml:space="preserve"> Namur revient </w:t>
      </w:r>
      <w:r w:rsidR="005D28A6" w:rsidRPr="00EC0908">
        <w:rPr>
          <w:rFonts w:ascii="Montserrat" w:hAnsi="Montserrat" w:cstheme="majorHAnsi"/>
          <w:color w:val="000000" w:themeColor="text1"/>
          <w:lang w:val="fr-BE"/>
        </w:rPr>
        <w:t xml:space="preserve">en </w:t>
      </w:r>
      <w:r w:rsidR="00A43F78" w:rsidRPr="00EC0908">
        <w:rPr>
          <w:rFonts w:ascii="Montserrat" w:hAnsi="Montserrat" w:cstheme="majorHAnsi"/>
          <w:color w:val="000000" w:themeColor="text1"/>
          <w:lang w:val="fr-BE"/>
        </w:rPr>
        <w:t>novembre</w:t>
      </w:r>
      <w:r w:rsidR="005D28A6" w:rsidRPr="00EC0908">
        <w:rPr>
          <w:rFonts w:ascii="Montserrat" w:hAnsi="Montserrat" w:cstheme="majorHAnsi"/>
          <w:color w:val="000000" w:themeColor="text1"/>
          <w:lang w:val="fr-BE"/>
        </w:rPr>
        <w:t xml:space="preserve"> et se positionne </w:t>
      </w:r>
      <w:r w:rsidR="005D28A6" w:rsidRPr="00EC0908">
        <w:rPr>
          <w:rFonts w:ascii="Montserrat" w:hAnsi="Montserrat" w:cstheme="majorHAnsi"/>
          <w:color w:val="000000" w:themeColor="text1"/>
        </w:rPr>
        <w:t>en baromètre de la saison des foires d’art.</w:t>
      </w:r>
      <w:r w:rsidR="005D28A6" w:rsidRPr="00EC0908">
        <w:rPr>
          <w:rFonts w:ascii="Montserrat" w:hAnsi="Montserrat" w:cstheme="majorHAnsi"/>
          <w:color w:val="000000" w:themeColor="text1"/>
          <w:lang w:val="fr-BE"/>
        </w:rPr>
        <w:t xml:space="preserve"> </w:t>
      </w:r>
    </w:p>
    <w:p w14:paraId="69772350" w14:textId="77777777" w:rsidR="00A43F78" w:rsidRPr="00EC0908" w:rsidRDefault="00A43F78" w:rsidP="007408FB">
      <w:pPr>
        <w:spacing w:line="276" w:lineRule="auto"/>
        <w:jc w:val="both"/>
        <w:rPr>
          <w:rFonts w:ascii="Montserrat" w:hAnsi="Montserrat" w:cstheme="majorHAnsi"/>
          <w:color w:val="000000" w:themeColor="text1"/>
          <w:lang w:val="fr-BE"/>
        </w:rPr>
      </w:pPr>
    </w:p>
    <w:p w14:paraId="5BA4CFE4" w14:textId="7EE9037C" w:rsidR="007408FB" w:rsidRPr="00EC0908" w:rsidRDefault="007408FB" w:rsidP="007408FB">
      <w:pPr>
        <w:spacing w:line="276" w:lineRule="auto"/>
        <w:jc w:val="both"/>
        <w:rPr>
          <w:rFonts w:ascii="Montserrat" w:hAnsi="Montserrat" w:cstheme="majorHAnsi"/>
          <w:color w:val="000000" w:themeColor="text1"/>
        </w:rPr>
      </w:pPr>
      <w:r w:rsidRPr="00EC0908">
        <w:rPr>
          <w:rFonts w:ascii="Montserrat" w:hAnsi="Montserrat" w:cstheme="majorHAnsi"/>
          <w:color w:val="000000" w:themeColor="text1"/>
        </w:rPr>
        <w:t xml:space="preserve">Cette année encore, les points forts de cette foire qualitative et inspirante restent </w:t>
      </w:r>
      <w:r w:rsidR="00CD629D" w:rsidRPr="00EC0908">
        <w:rPr>
          <w:rFonts w:ascii="Montserrat" w:hAnsi="Montserrat" w:cstheme="majorHAnsi"/>
          <w:color w:val="000000" w:themeColor="text1"/>
        </w:rPr>
        <w:t xml:space="preserve">les arts </w:t>
      </w:r>
      <w:proofErr w:type="spellStart"/>
      <w:r w:rsidR="00CD629D" w:rsidRPr="00EC0908">
        <w:rPr>
          <w:rFonts w:ascii="Montserrat" w:hAnsi="Montserrat" w:cstheme="majorHAnsi"/>
          <w:color w:val="000000" w:themeColor="text1"/>
        </w:rPr>
        <w:t>decoratifs</w:t>
      </w:r>
      <w:proofErr w:type="spellEnd"/>
      <w:r w:rsidR="00CD629D" w:rsidRPr="00EC0908">
        <w:rPr>
          <w:rFonts w:ascii="Montserrat" w:hAnsi="Montserrat" w:cstheme="majorHAnsi"/>
          <w:color w:val="000000" w:themeColor="text1"/>
        </w:rPr>
        <w:t xml:space="preserve"> du 18 &amp; 19</w:t>
      </w:r>
      <w:r w:rsidR="00CD629D" w:rsidRPr="00EC0908">
        <w:rPr>
          <w:rFonts w:ascii="Montserrat" w:hAnsi="Montserrat" w:cstheme="majorHAnsi"/>
          <w:color w:val="000000" w:themeColor="text1"/>
          <w:vertAlign w:val="superscript"/>
        </w:rPr>
        <w:t>e</w:t>
      </w:r>
      <w:r w:rsidR="00CD629D" w:rsidRPr="00EC0908">
        <w:rPr>
          <w:rFonts w:ascii="Montserrat" w:hAnsi="Montserrat" w:cstheme="majorHAnsi"/>
          <w:color w:val="000000" w:themeColor="text1"/>
        </w:rPr>
        <w:t>,</w:t>
      </w:r>
      <w:r w:rsidR="00133E0E" w:rsidRPr="00EC0908">
        <w:rPr>
          <w:rFonts w:ascii="Montserrat" w:hAnsi="Montserrat" w:cstheme="majorHAnsi"/>
          <w:color w:val="000000" w:themeColor="text1"/>
        </w:rPr>
        <w:t xml:space="preserve"> </w:t>
      </w:r>
      <w:r w:rsidRPr="00EC0908">
        <w:rPr>
          <w:rFonts w:ascii="Montserrat" w:hAnsi="Montserrat" w:cstheme="majorHAnsi"/>
          <w:color w:val="000000" w:themeColor="text1"/>
        </w:rPr>
        <w:t xml:space="preserve">le XXe (surtout </w:t>
      </w:r>
      <w:r w:rsidR="00AE1E96" w:rsidRPr="00EC0908">
        <w:rPr>
          <w:rFonts w:ascii="Montserrat" w:hAnsi="Montserrat" w:cstheme="majorHAnsi"/>
          <w:color w:val="000000" w:themeColor="text1"/>
        </w:rPr>
        <w:t>le tableau</w:t>
      </w:r>
      <w:r w:rsidRPr="00EC0908">
        <w:rPr>
          <w:rFonts w:ascii="Montserrat" w:hAnsi="Montserrat" w:cstheme="majorHAnsi"/>
          <w:color w:val="000000" w:themeColor="text1"/>
        </w:rPr>
        <w:t xml:space="preserve"> moderne</w:t>
      </w:r>
      <w:r w:rsidR="00AE1E96" w:rsidRPr="00EC0908">
        <w:rPr>
          <w:rFonts w:ascii="Montserrat" w:hAnsi="Montserrat" w:cstheme="majorHAnsi"/>
          <w:color w:val="000000" w:themeColor="text1"/>
        </w:rPr>
        <w:t xml:space="preserve"> et contemporain</w:t>
      </w:r>
      <w:r w:rsidRPr="00EC0908">
        <w:rPr>
          <w:rFonts w:ascii="Montserrat" w:hAnsi="Montserrat" w:cstheme="majorHAnsi"/>
          <w:color w:val="000000" w:themeColor="text1"/>
        </w:rPr>
        <w:t xml:space="preserve">), le bijou mais également, le meuble sous toutes ses formes, de la haute époque à la modernité. L’art belge reste toujours lui aussi très présent à Namur. </w:t>
      </w:r>
    </w:p>
    <w:p w14:paraId="31FBAA60" w14:textId="1EC3F593" w:rsidR="00A43F78" w:rsidRPr="00EC0908" w:rsidRDefault="00A43F78" w:rsidP="007408FB">
      <w:pPr>
        <w:spacing w:line="276" w:lineRule="auto"/>
        <w:jc w:val="both"/>
        <w:rPr>
          <w:rFonts w:ascii="Montserrat" w:hAnsi="Montserrat" w:cstheme="majorHAnsi"/>
          <w:color w:val="000000" w:themeColor="text1"/>
        </w:rPr>
      </w:pPr>
    </w:p>
    <w:p w14:paraId="40BF2EE6" w14:textId="448951D1" w:rsidR="00A43F78" w:rsidRPr="00EC0908" w:rsidRDefault="00A43F78" w:rsidP="00A43F78">
      <w:pPr>
        <w:spacing w:line="276" w:lineRule="auto"/>
        <w:jc w:val="both"/>
        <w:rPr>
          <w:rFonts w:ascii="Montserrat" w:hAnsi="Montserrat" w:cstheme="majorHAnsi"/>
          <w:color w:val="000000" w:themeColor="text1"/>
        </w:rPr>
      </w:pPr>
      <w:r w:rsidRPr="00EC0908">
        <w:rPr>
          <w:rFonts w:ascii="Montserrat" w:hAnsi="Montserrat" w:cstheme="majorHAnsi"/>
          <w:color w:val="000000" w:themeColor="text1"/>
        </w:rPr>
        <w:t xml:space="preserve">Depuis toujours, </w:t>
      </w:r>
      <w:proofErr w:type="spellStart"/>
      <w:r w:rsidRPr="00EC0908">
        <w:rPr>
          <w:rFonts w:ascii="Montserrat" w:hAnsi="Montserrat" w:cstheme="majorHAnsi"/>
          <w:color w:val="000000" w:themeColor="text1"/>
        </w:rPr>
        <w:t>Antica</w:t>
      </w:r>
      <w:proofErr w:type="spellEnd"/>
      <w:r w:rsidRPr="00EC0908">
        <w:rPr>
          <w:rFonts w:ascii="Montserrat" w:hAnsi="Montserrat" w:cstheme="majorHAnsi"/>
          <w:color w:val="000000" w:themeColor="text1"/>
        </w:rPr>
        <w:t xml:space="preserve"> Namur a le privilège d’accueillir une jeune génération</w:t>
      </w:r>
      <w:r w:rsidRPr="00EC0908">
        <w:rPr>
          <w:rFonts w:ascii="Montserrat" w:hAnsi="Montserrat" w:cstheme="majorHAnsi"/>
          <w:b/>
          <w:bCs/>
          <w:color w:val="000000" w:themeColor="text1"/>
        </w:rPr>
        <w:t xml:space="preserve"> </w:t>
      </w:r>
      <w:r w:rsidRPr="00EC0908">
        <w:rPr>
          <w:rFonts w:ascii="Montserrat" w:hAnsi="Montserrat" w:cstheme="majorHAnsi"/>
          <w:color w:val="000000" w:themeColor="text1"/>
        </w:rPr>
        <w:t xml:space="preserve">d’antiquaires et de profiter d’un souffle toujours renouvelé, </w:t>
      </w:r>
      <w:r w:rsidR="00AE1E96" w:rsidRPr="00EC0908">
        <w:rPr>
          <w:rFonts w:ascii="Montserrat" w:hAnsi="Montserrat" w:cstheme="majorHAnsi"/>
          <w:color w:val="000000" w:themeColor="text1"/>
        </w:rPr>
        <w:t xml:space="preserve">apprécié par les amateurs et collectionneurs d’art. </w:t>
      </w:r>
      <w:r w:rsidRPr="00EC0908">
        <w:rPr>
          <w:rFonts w:ascii="Montserrat" w:hAnsi="Montserrat" w:cstheme="majorHAnsi"/>
          <w:color w:val="000000" w:themeColor="text1"/>
        </w:rPr>
        <w:t xml:space="preserve"> </w:t>
      </w:r>
    </w:p>
    <w:p w14:paraId="404F2223" w14:textId="36DD8031" w:rsidR="005872D1" w:rsidRPr="00EC0908" w:rsidRDefault="005872D1" w:rsidP="00A43F78">
      <w:pPr>
        <w:spacing w:line="276" w:lineRule="auto"/>
        <w:jc w:val="both"/>
        <w:rPr>
          <w:rFonts w:ascii="Montserrat" w:hAnsi="Montserrat" w:cstheme="majorHAnsi"/>
          <w:color w:val="000000" w:themeColor="text1"/>
        </w:rPr>
      </w:pPr>
    </w:p>
    <w:p w14:paraId="6A8BABB8" w14:textId="2B874F3B" w:rsidR="005872D1" w:rsidRPr="00EC0908" w:rsidRDefault="00075C08" w:rsidP="00A43F78">
      <w:pPr>
        <w:spacing w:line="276" w:lineRule="auto"/>
        <w:jc w:val="both"/>
        <w:rPr>
          <w:rFonts w:ascii="Montserrat" w:hAnsi="Montserrat" w:cstheme="majorHAnsi"/>
          <w:color w:val="000000" w:themeColor="text1"/>
        </w:rPr>
      </w:pPr>
      <w:r w:rsidRPr="00EC0908">
        <w:rPr>
          <w:rFonts w:ascii="Montserrat" w:hAnsi="Montserrat" w:cstheme="majorHAnsi"/>
          <w:color w:val="000000" w:themeColor="text1"/>
        </w:rPr>
        <w:t>C</w:t>
      </w:r>
      <w:r w:rsidR="005872D1" w:rsidRPr="00EC0908">
        <w:rPr>
          <w:rFonts w:ascii="Montserrat" w:hAnsi="Montserrat" w:cstheme="majorHAnsi"/>
          <w:color w:val="000000" w:themeColor="text1"/>
        </w:rPr>
        <w:t>ette année, les organisateurs</w:t>
      </w:r>
      <w:r w:rsidR="00936AEC" w:rsidRPr="00EC0908">
        <w:rPr>
          <w:rFonts w:ascii="Montserrat" w:hAnsi="Montserrat" w:cstheme="majorHAnsi"/>
          <w:color w:val="000000" w:themeColor="text1"/>
        </w:rPr>
        <w:t xml:space="preserve"> </w:t>
      </w:r>
      <w:r w:rsidR="005872D1" w:rsidRPr="00EC0908">
        <w:rPr>
          <w:rFonts w:ascii="Montserrat" w:hAnsi="Montserrat" w:cstheme="majorHAnsi"/>
          <w:color w:val="000000" w:themeColor="text1"/>
        </w:rPr>
        <w:t>donnent un coup d’accélération au rajeunissement de la foire en développant sa digitalisation. Quoi de plus naturel, alors que la foire est installée à Namur, la Smart City belge. Parmi les nouveautés : des parcours thématiques digitaux seront proposés aux visiteurs afin d’orienter leur visite en fonction de leurs affinités ou de la pimenter au fil d’un parcours pointant des pièces remarquables.</w:t>
      </w:r>
    </w:p>
    <w:p w14:paraId="364F7F53" w14:textId="0176F471" w:rsidR="00A43F78" w:rsidRPr="00EC0908" w:rsidRDefault="00A43F78" w:rsidP="007408FB">
      <w:pPr>
        <w:spacing w:line="276" w:lineRule="auto"/>
        <w:jc w:val="both"/>
        <w:rPr>
          <w:rFonts w:ascii="Montserrat" w:hAnsi="Montserrat" w:cstheme="majorHAnsi"/>
          <w:color w:val="000000" w:themeColor="text1"/>
        </w:rPr>
      </w:pPr>
    </w:p>
    <w:p w14:paraId="50C8C6EC" w14:textId="6298C051" w:rsidR="00A43F78" w:rsidRPr="00EC0908" w:rsidRDefault="00936AEC" w:rsidP="00A43F78">
      <w:pPr>
        <w:spacing w:line="276" w:lineRule="auto"/>
        <w:jc w:val="both"/>
        <w:rPr>
          <w:rFonts w:ascii="Montserrat" w:hAnsi="Montserrat" w:cstheme="majorHAnsi"/>
          <w:color w:val="000000" w:themeColor="text1"/>
          <w:lang w:val="fr-BE"/>
        </w:rPr>
      </w:pPr>
      <w:r w:rsidRPr="00EC0908">
        <w:rPr>
          <w:rFonts w:ascii="Montserrat" w:hAnsi="Montserrat" w:cstheme="majorHAnsi"/>
          <w:color w:val="000000" w:themeColor="text1"/>
        </w:rPr>
        <w:t>Q</w:t>
      </w:r>
      <w:r w:rsidR="003B2863" w:rsidRPr="00EC0908">
        <w:rPr>
          <w:rFonts w:ascii="Montserrat" w:hAnsi="Montserrat" w:cstheme="majorHAnsi"/>
          <w:color w:val="000000" w:themeColor="text1"/>
        </w:rPr>
        <w:t>uelques</w:t>
      </w:r>
      <w:r w:rsidRPr="00EC0908">
        <w:rPr>
          <w:rFonts w:ascii="Montserrat" w:hAnsi="Montserrat" w:cstheme="majorHAnsi"/>
          <w:color w:val="000000" w:themeColor="text1"/>
        </w:rPr>
        <w:t xml:space="preserve"> galeries </w:t>
      </w:r>
      <w:proofErr w:type="spellStart"/>
      <w:r w:rsidRPr="00EC0908">
        <w:rPr>
          <w:rFonts w:ascii="Montserrat" w:hAnsi="Montserrat" w:cstheme="majorHAnsi"/>
          <w:color w:val="000000" w:themeColor="text1"/>
        </w:rPr>
        <w:t>representeront</w:t>
      </w:r>
      <w:proofErr w:type="spellEnd"/>
      <w:r w:rsidRPr="00EC0908">
        <w:rPr>
          <w:rFonts w:ascii="Montserrat" w:hAnsi="Montserrat" w:cstheme="majorHAnsi"/>
          <w:color w:val="000000" w:themeColor="text1"/>
        </w:rPr>
        <w:t xml:space="preserve"> </w:t>
      </w:r>
      <w:r w:rsidR="00643AF7" w:rsidRPr="00EC0908">
        <w:rPr>
          <w:rFonts w:ascii="Montserrat" w:hAnsi="Montserrat" w:cstheme="majorHAnsi"/>
          <w:color w:val="000000" w:themeColor="text1"/>
        </w:rPr>
        <w:t xml:space="preserve">les tendances </w:t>
      </w:r>
      <w:r w:rsidRPr="00EC0908">
        <w:rPr>
          <w:rFonts w:ascii="Montserrat" w:hAnsi="Montserrat" w:cstheme="majorHAnsi"/>
          <w:color w:val="000000" w:themeColor="text1"/>
        </w:rPr>
        <w:t>sixties</w:t>
      </w:r>
      <w:r w:rsidR="00BA1521" w:rsidRPr="00EC0908">
        <w:rPr>
          <w:rFonts w:ascii="Montserrat" w:hAnsi="Montserrat" w:cstheme="majorHAnsi"/>
          <w:color w:val="000000" w:themeColor="text1"/>
        </w:rPr>
        <w:t>-</w:t>
      </w:r>
      <w:r w:rsidRPr="00EC0908">
        <w:rPr>
          <w:rFonts w:ascii="Montserrat" w:hAnsi="Montserrat" w:cstheme="majorHAnsi"/>
          <w:color w:val="000000" w:themeColor="text1"/>
        </w:rPr>
        <w:t xml:space="preserve">eighties </w:t>
      </w:r>
      <w:r w:rsidR="00A43F78" w:rsidRPr="00EC0908">
        <w:rPr>
          <w:rFonts w:ascii="Montserrat" w:hAnsi="Montserrat" w:cstheme="majorHAnsi"/>
          <w:color w:val="000000" w:themeColor="text1"/>
        </w:rPr>
        <w:t>portées par un intérêt de plus en plus fort de la part des jeunes collectionneurs. Fascinés par la culture musicale et cinématographique mais aussi artistique de la fin du XXe siècle, ces derniers sont en quête de luminaires excentriques, de mobilier de designers iconiques de ce</w:t>
      </w:r>
      <w:r w:rsidR="000871C7" w:rsidRPr="00EC0908">
        <w:rPr>
          <w:rFonts w:ascii="Montserrat" w:hAnsi="Montserrat" w:cstheme="majorHAnsi"/>
          <w:color w:val="000000" w:themeColor="text1"/>
        </w:rPr>
        <w:t>s</w:t>
      </w:r>
      <w:r w:rsidR="00A43F78" w:rsidRPr="00EC0908">
        <w:rPr>
          <w:rFonts w:ascii="Montserrat" w:hAnsi="Montserrat" w:cstheme="majorHAnsi"/>
          <w:color w:val="000000" w:themeColor="text1"/>
        </w:rPr>
        <w:t xml:space="preserve"> décennie</w:t>
      </w:r>
      <w:r w:rsidR="000871C7" w:rsidRPr="00EC0908">
        <w:rPr>
          <w:rFonts w:ascii="Montserrat" w:hAnsi="Montserrat" w:cstheme="majorHAnsi"/>
          <w:color w:val="000000" w:themeColor="text1"/>
        </w:rPr>
        <w:t>s</w:t>
      </w:r>
      <w:r w:rsidR="00A43F78" w:rsidRPr="00EC0908">
        <w:rPr>
          <w:rFonts w:ascii="Montserrat" w:hAnsi="Montserrat" w:cstheme="majorHAnsi"/>
          <w:color w:val="000000" w:themeColor="text1"/>
        </w:rPr>
        <w:t xml:space="preserve"> et d’œuvres d’art accessibles, incarnant l’extravagance chic et haute en couleurs des années </w:t>
      </w:r>
      <w:r w:rsidR="000871C7" w:rsidRPr="00EC0908">
        <w:rPr>
          <w:rFonts w:ascii="Montserrat" w:hAnsi="Montserrat" w:cstheme="majorHAnsi"/>
          <w:color w:val="000000" w:themeColor="text1"/>
        </w:rPr>
        <w:t>60-</w:t>
      </w:r>
      <w:r w:rsidR="00A43F78" w:rsidRPr="00EC0908">
        <w:rPr>
          <w:rFonts w:ascii="Montserrat" w:hAnsi="Montserrat" w:cstheme="majorHAnsi"/>
          <w:color w:val="000000" w:themeColor="text1"/>
        </w:rPr>
        <w:t>80 qui marquèrent une rupture radicale avec les décennies précédentes.</w:t>
      </w:r>
    </w:p>
    <w:p w14:paraId="38B9A0BA" w14:textId="77777777" w:rsidR="004059D7" w:rsidRPr="00EC0908" w:rsidRDefault="004059D7" w:rsidP="00715E21">
      <w:pPr>
        <w:spacing w:line="276" w:lineRule="auto"/>
        <w:jc w:val="both"/>
        <w:rPr>
          <w:rFonts w:ascii="Montserrat" w:hAnsi="Montserrat" w:cstheme="majorHAnsi"/>
          <w:color w:val="000000" w:themeColor="text1"/>
        </w:rPr>
      </w:pPr>
    </w:p>
    <w:p w14:paraId="7363633D" w14:textId="43ECC54A" w:rsidR="002C64B6" w:rsidRPr="00EC0908" w:rsidRDefault="002C64B6" w:rsidP="00715E21">
      <w:pPr>
        <w:spacing w:line="276" w:lineRule="auto"/>
        <w:jc w:val="both"/>
        <w:rPr>
          <w:rFonts w:ascii="Montserrat" w:hAnsi="Montserrat" w:cstheme="majorHAnsi"/>
          <w:color w:val="000000" w:themeColor="text1"/>
        </w:rPr>
      </w:pPr>
      <w:r w:rsidRPr="00EC0908">
        <w:rPr>
          <w:rFonts w:ascii="Montserrat" w:hAnsi="Montserrat" w:cstheme="majorHAnsi"/>
          <w:color w:val="000000" w:themeColor="text1"/>
        </w:rPr>
        <w:t xml:space="preserve">Outre la découverte artistique, </w:t>
      </w:r>
      <w:proofErr w:type="spellStart"/>
      <w:r w:rsidRPr="00EC0908">
        <w:rPr>
          <w:rFonts w:ascii="Montserrat" w:hAnsi="Montserrat" w:cstheme="majorHAnsi"/>
          <w:color w:val="000000" w:themeColor="text1"/>
        </w:rPr>
        <w:t>Antica</w:t>
      </w:r>
      <w:proofErr w:type="spellEnd"/>
      <w:r w:rsidR="00E42E0D" w:rsidRPr="00EC0908">
        <w:rPr>
          <w:rFonts w:ascii="Montserrat" w:hAnsi="Montserrat" w:cstheme="majorHAnsi"/>
          <w:color w:val="000000" w:themeColor="text1"/>
        </w:rPr>
        <w:t xml:space="preserve"> Namur</w:t>
      </w:r>
      <w:r w:rsidRPr="00EC0908">
        <w:rPr>
          <w:rFonts w:ascii="Montserrat" w:hAnsi="Montserrat" w:cstheme="majorHAnsi"/>
          <w:color w:val="000000" w:themeColor="text1"/>
        </w:rPr>
        <w:t xml:space="preserve">, privilégie la convivialité avec </w:t>
      </w:r>
      <w:r w:rsidR="00936AEC" w:rsidRPr="00EC0908">
        <w:rPr>
          <w:rFonts w:ascii="Montserrat" w:hAnsi="Montserrat" w:cstheme="majorHAnsi"/>
          <w:color w:val="000000" w:themeColor="text1"/>
        </w:rPr>
        <w:t xml:space="preserve">deux </w:t>
      </w:r>
      <w:r w:rsidRPr="00EC0908">
        <w:rPr>
          <w:rFonts w:ascii="Montserrat" w:hAnsi="Montserrat" w:cstheme="majorHAnsi"/>
          <w:color w:val="000000" w:themeColor="text1"/>
        </w:rPr>
        <w:t>restaurant</w:t>
      </w:r>
      <w:r w:rsidR="00936AEC" w:rsidRPr="00EC0908">
        <w:rPr>
          <w:rFonts w:ascii="Montserrat" w:hAnsi="Montserrat" w:cstheme="majorHAnsi"/>
          <w:color w:val="000000" w:themeColor="text1"/>
        </w:rPr>
        <w:t xml:space="preserve">s </w:t>
      </w:r>
      <w:r w:rsidRPr="00EC0908">
        <w:rPr>
          <w:rFonts w:ascii="Montserrat" w:hAnsi="Montserrat" w:cstheme="majorHAnsi"/>
          <w:color w:val="000000" w:themeColor="text1"/>
        </w:rPr>
        <w:t xml:space="preserve">et un </w:t>
      </w:r>
      <w:r w:rsidR="00A8386A" w:rsidRPr="00EC0908">
        <w:rPr>
          <w:rFonts w:ascii="Montserrat" w:hAnsi="Montserrat" w:cstheme="majorHAnsi"/>
          <w:color w:val="000000" w:themeColor="text1"/>
        </w:rPr>
        <w:t>incontournable</w:t>
      </w:r>
      <w:r w:rsidRPr="00EC0908">
        <w:rPr>
          <w:rFonts w:ascii="Montserrat" w:hAnsi="Montserrat" w:cstheme="majorHAnsi"/>
          <w:color w:val="000000" w:themeColor="text1"/>
        </w:rPr>
        <w:t xml:space="preserve"> bar champagne</w:t>
      </w:r>
      <w:r w:rsidR="003B2863" w:rsidRPr="00EC0908">
        <w:rPr>
          <w:rFonts w:ascii="Montserrat" w:hAnsi="Montserrat" w:cstheme="majorHAnsi"/>
          <w:color w:val="000000" w:themeColor="text1"/>
        </w:rPr>
        <w:t xml:space="preserve">, </w:t>
      </w:r>
      <w:r w:rsidR="004401D4" w:rsidRPr="00EC0908">
        <w:rPr>
          <w:rFonts w:ascii="Montserrat" w:hAnsi="Montserrat" w:cstheme="majorHAnsi"/>
          <w:color w:val="000000" w:themeColor="text1"/>
        </w:rPr>
        <w:t>lieux de rencontres et d’échanges.</w:t>
      </w:r>
      <w:r w:rsidR="00BA1521" w:rsidRPr="00EC0908">
        <w:rPr>
          <w:rFonts w:ascii="Montserrat" w:hAnsi="Montserrat" w:cstheme="majorHAnsi"/>
          <w:color w:val="000000" w:themeColor="text1"/>
        </w:rPr>
        <w:t xml:space="preserve"> </w:t>
      </w:r>
    </w:p>
    <w:p w14:paraId="47FDAF0A" w14:textId="6A30DFE2" w:rsidR="00310F4D" w:rsidRPr="00EC0908" w:rsidRDefault="00310F4D" w:rsidP="00715E21">
      <w:pPr>
        <w:spacing w:line="276" w:lineRule="auto"/>
        <w:jc w:val="both"/>
        <w:rPr>
          <w:rFonts w:ascii="Montserrat" w:hAnsi="Montserrat" w:cstheme="majorHAnsi"/>
          <w:color w:val="000000" w:themeColor="text1"/>
        </w:rPr>
      </w:pPr>
    </w:p>
    <w:p w14:paraId="7009C55A" w14:textId="30E5E5CA" w:rsidR="00310F4D" w:rsidRPr="00C96446" w:rsidRDefault="00310F4D" w:rsidP="00715E21">
      <w:pPr>
        <w:spacing w:line="276" w:lineRule="auto"/>
        <w:jc w:val="both"/>
        <w:rPr>
          <w:rFonts w:ascii="Montserrat" w:hAnsi="Montserrat" w:cstheme="majorHAnsi"/>
        </w:rPr>
      </w:pPr>
      <w:r w:rsidRPr="00EC0908">
        <w:rPr>
          <w:rFonts w:ascii="Montserrat" w:hAnsi="Montserrat" w:cstheme="majorHAnsi"/>
          <w:color w:val="000000" w:themeColor="text1"/>
        </w:rPr>
        <w:t xml:space="preserve">Les vernissages très prisés, les collaborations avec </w:t>
      </w:r>
      <w:r w:rsidR="00A8386A" w:rsidRPr="00EC0908">
        <w:rPr>
          <w:rFonts w:ascii="Montserrat" w:hAnsi="Montserrat" w:cstheme="majorHAnsi"/>
          <w:color w:val="000000" w:themeColor="text1"/>
        </w:rPr>
        <w:t>d</w:t>
      </w:r>
      <w:r w:rsidRPr="00EC0908">
        <w:rPr>
          <w:rFonts w:ascii="Montserrat" w:hAnsi="Montserrat" w:cstheme="majorHAnsi"/>
          <w:color w:val="000000" w:themeColor="text1"/>
        </w:rPr>
        <w:t xml:space="preserve">es </w:t>
      </w:r>
      <w:r w:rsidR="00E42E0D" w:rsidRPr="00EC0908">
        <w:rPr>
          <w:rFonts w:ascii="Montserrat" w:hAnsi="Montserrat" w:cstheme="majorHAnsi"/>
          <w:color w:val="000000" w:themeColor="text1"/>
        </w:rPr>
        <w:t xml:space="preserve">institutions culturelles </w:t>
      </w:r>
      <w:r w:rsidRPr="00EC0908">
        <w:rPr>
          <w:rFonts w:ascii="Montserrat" w:hAnsi="Montserrat" w:cstheme="majorHAnsi"/>
          <w:color w:val="000000" w:themeColor="text1"/>
        </w:rPr>
        <w:t xml:space="preserve">prestigieuses </w:t>
      </w:r>
      <w:r w:rsidR="000871C7" w:rsidRPr="00EC0908">
        <w:rPr>
          <w:rFonts w:ascii="Montserrat" w:hAnsi="Montserrat" w:cstheme="majorHAnsi"/>
          <w:color w:val="000000" w:themeColor="text1"/>
        </w:rPr>
        <w:t>telles que la Fondation Roi Baudouin</w:t>
      </w:r>
      <w:r w:rsidR="00862AE8" w:rsidRPr="00EC0908">
        <w:rPr>
          <w:rFonts w:ascii="Montserrat" w:hAnsi="Montserrat" w:cstheme="majorHAnsi"/>
          <w:color w:val="000000" w:themeColor="text1"/>
        </w:rPr>
        <w:t xml:space="preserve"> et </w:t>
      </w:r>
      <w:r w:rsidRPr="00EC0908">
        <w:rPr>
          <w:rFonts w:ascii="Montserrat" w:hAnsi="Montserrat" w:cstheme="majorHAnsi"/>
          <w:color w:val="000000" w:themeColor="text1"/>
        </w:rPr>
        <w:t>l’organisation d’un cycle de conférences variés</w:t>
      </w:r>
      <w:r w:rsidR="00E42E0D" w:rsidRPr="00EC0908">
        <w:rPr>
          <w:rFonts w:ascii="Montserrat" w:hAnsi="Montserrat" w:cstheme="majorHAnsi"/>
          <w:color w:val="000000" w:themeColor="text1"/>
        </w:rPr>
        <w:t>,</w:t>
      </w:r>
      <w:r w:rsidRPr="00EC0908">
        <w:rPr>
          <w:rFonts w:ascii="Montserrat" w:hAnsi="Montserrat" w:cstheme="majorHAnsi"/>
          <w:color w:val="000000" w:themeColor="text1"/>
        </w:rPr>
        <w:t xml:space="preserve"> réuniss</w:t>
      </w:r>
      <w:r w:rsidR="003B2863" w:rsidRPr="00EC0908">
        <w:rPr>
          <w:rFonts w:ascii="Montserrat" w:hAnsi="Montserrat" w:cstheme="majorHAnsi"/>
          <w:color w:val="000000" w:themeColor="text1"/>
        </w:rPr>
        <w:t>e</w:t>
      </w:r>
      <w:r w:rsidRPr="00EC0908">
        <w:rPr>
          <w:rFonts w:ascii="Montserrat" w:hAnsi="Montserrat" w:cstheme="majorHAnsi"/>
          <w:color w:val="000000" w:themeColor="text1"/>
        </w:rPr>
        <w:t xml:space="preserve">nt de nombreux collectionneurs et personnalités du monde de </w:t>
      </w:r>
      <w:proofErr w:type="gramStart"/>
      <w:r w:rsidRPr="00EC0908">
        <w:rPr>
          <w:rFonts w:ascii="Montserrat" w:hAnsi="Montserrat" w:cstheme="majorHAnsi"/>
          <w:color w:val="000000" w:themeColor="text1"/>
        </w:rPr>
        <w:t>l’art</w:t>
      </w:r>
      <w:r w:rsidR="00075C08" w:rsidRPr="00EC0908">
        <w:rPr>
          <w:rFonts w:ascii="Montserrat" w:hAnsi="Montserrat" w:cstheme="majorHAnsi"/>
          <w:color w:val="000000" w:themeColor="text1"/>
        </w:rPr>
        <w:t xml:space="preserve">, </w:t>
      </w:r>
      <w:r w:rsidR="003B2863" w:rsidRPr="00EC0908">
        <w:rPr>
          <w:rFonts w:ascii="Montserrat" w:hAnsi="Montserrat" w:cstheme="majorHAnsi"/>
          <w:color w:val="000000" w:themeColor="text1"/>
        </w:rPr>
        <w:t xml:space="preserve"> </w:t>
      </w:r>
      <w:r w:rsidRPr="00EC0908">
        <w:rPr>
          <w:rFonts w:ascii="Montserrat" w:hAnsi="Montserrat" w:cstheme="majorHAnsi"/>
          <w:color w:val="000000" w:themeColor="text1"/>
        </w:rPr>
        <w:t>font</w:t>
      </w:r>
      <w:proofErr w:type="gramEnd"/>
      <w:r w:rsidRPr="00EC0908">
        <w:rPr>
          <w:rFonts w:ascii="Montserrat" w:hAnsi="Montserrat" w:cstheme="majorHAnsi"/>
          <w:color w:val="000000" w:themeColor="text1"/>
        </w:rPr>
        <w:t xml:space="preserve"> d</w:t>
      </w:r>
      <w:r w:rsidR="00E42E0D" w:rsidRPr="00EC0908">
        <w:rPr>
          <w:rFonts w:ascii="Montserrat" w:hAnsi="Montserrat" w:cstheme="majorHAnsi"/>
          <w:color w:val="000000" w:themeColor="text1"/>
        </w:rPr>
        <w:t xml:space="preserve">e </w:t>
      </w:r>
      <w:proofErr w:type="spellStart"/>
      <w:r w:rsidRPr="00EC0908">
        <w:rPr>
          <w:rFonts w:ascii="Montserrat" w:hAnsi="Montserrat" w:cstheme="majorHAnsi"/>
          <w:color w:val="000000" w:themeColor="text1"/>
        </w:rPr>
        <w:t>Antica</w:t>
      </w:r>
      <w:proofErr w:type="spellEnd"/>
      <w:r w:rsidRPr="00EC0908">
        <w:rPr>
          <w:rFonts w:ascii="Montserrat" w:hAnsi="Montserrat" w:cstheme="majorHAnsi"/>
          <w:color w:val="000000" w:themeColor="text1"/>
        </w:rPr>
        <w:t xml:space="preserve"> </w:t>
      </w:r>
      <w:r w:rsidRPr="00C96446">
        <w:rPr>
          <w:rFonts w:ascii="Montserrat" w:hAnsi="Montserrat" w:cstheme="majorHAnsi"/>
        </w:rPr>
        <w:t xml:space="preserve">Namur  </w:t>
      </w:r>
      <w:r w:rsidR="00600127">
        <w:rPr>
          <w:rFonts w:ascii="Montserrat" w:hAnsi="Montserrat" w:cstheme="majorHAnsi"/>
        </w:rPr>
        <w:t>« </w:t>
      </w:r>
      <w:r w:rsidR="004401D4">
        <w:rPr>
          <w:rFonts w:ascii="Montserrat" w:hAnsi="Montserrat" w:cstheme="majorHAnsi"/>
        </w:rPr>
        <w:t xml:space="preserve">the </w:t>
      </w:r>
      <w:r w:rsidRPr="00C96446">
        <w:rPr>
          <w:rFonts w:ascii="Montserrat" w:hAnsi="Montserrat" w:cstheme="majorHAnsi"/>
          <w:i/>
          <w:iCs/>
        </w:rPr>
        <w:t xml:space="preserve">place to </w:t>
      </w:r>
      <w:proofErr w:type="spellStart"/>
      <w:r w:rsidRPr="00C96446">
        <w:rPr>
          <w:rFonts w:ascii="Montserrat" w:hAnsi="Montserrat" w:cstheme="majorHAnsi"/>
          <w:i/>
          <w:iCs/>
        </w:rPr>
        <w:t>be</w:t>
      </w:r>
      <w:proofErr w:type="spellEnd"/>
      <w:r w:rsidRPr="00C96446">
        <w:rPr>
          <w:rFonts w:ascii="Montserrat" w:hAnsi="Montserrat" w:cstheme="majorHAnsi"/>
        </w:rPr>
        <w:t> »</w:t>
      </w:r>
    </w:p>
    <w:p w14:paraId="2EAB28E1" w14:textId="774BF8D5" w:rsidR="00125AA4" w:rsidRDefault="00125AA4" w:rsidP="00715E21">
      <w:pPr>
        <w:spacing w:line="276" w:lineRule="auto"/>
        <w:jc w:val="both"/>
        <w:rPr>
          <w:rFonts w:ascii="Montserrat" w:hAnsi="Montserrat" w:cstheme="majorHAnsi"/>
        </w:rPr>
      </w:pPr>
    </w:p>
    <w:p w14:paraId="1DE13171" w14:textId="77777777" w:rsidR="00125AA4" w:rsidRPr="00125AA4" w:rsidRDefault="00125AA4" w:rsidP="00125AA4">
      <w:pPr>
        <w:spacing w:line="276" w:lineRule="auto"/>
        <w:jc w:val="both"/>
        <w:rPr>
          <w:rFonts w:ascii="Montserrat" w:hAnsi="Montserrat" w:cstheme="majorHAnsi"/>
          <w:b/>
          <w:bCs/>
        </w:rPr>
      </w:pPr>
      <w:r w:rsidRPr="00125AA4">
        <w:rPr>
          <w:rFonts w:ascii="Montserrat" w:hAnsi="Montserrat" w:cstheme="majorHAnsi"/>
          <w:b/>
          <w:bCs/>
        </w:rPr>
        <w:t>ANTICA NAMUR, BAROMÈTRE HISTORIQUE DU MARCHÉ</w:t>
      </w:r>
    </w:p>
    <w:p w14:paraId="7E82717E" w14:textId="77777777" w:rsidR="00125AA4" w:rsidRDefault="00125AA4" w:rsidP="00125AA4">
      <w:pPr>
        <w:spacing w:line="276" w:lineRule="auto"/>
        <w:jc w:val="both"/>
        <w:rPr>
          <w:rFonts w:ascii="Montserrat" w:hAnsi="Montserrat" w:cstheme="majorHAnsi"/>
        </w:rPr>
      </w:pPr>
    </w:p>
    <w:p w14:paraId="6332815C" w14:textId="3C49AA57" w:rsidR="00125AA4" w:rsidRPr="00BE4732" w:rsidRDefault="00125AA4" w:rsidP="00125AA4">
      <w:pPr>
        <w:spacing w:line="276" w:lineRule="auto"/>
        <w:jc w:val="both"/>
        <w:rPr>
          <w:rFonts w:ascii="Montserrat" w:hAnsi="Montserrat" w:cstheme="majorHAnsi"/>
          <w:color w:val="000000" w:themeColor="text1"/>
        </w:rPr>
      </w:pPr>
      <w:r w:rsidRPr="00125AA4">
        <w:rPr>
          <w:rFonts w:ascii="Montserrat" w:hAnsi="Montserrat" w:cstheme="majorHAnsi"/>
        </w:rPr>
        <w:t xml:space="preserve">Créée en 1977, </w:t>
      </w:r>
      <w:proofErr w:type="spellStart"/>
      <w:r w:rsidRPr="00125AA4">
        <w:rPr>
          <w:rFonts w:ascii="Montserrat" w:hAnsi="Montserrat" w:cstheme="majorHAnsi"/>
        </w:rPr>
        <w:t>Antica</w:t>
      </w:r>
      <w:proofErr w:type="spellEnd"/>
      <w:r w:rsidRPr="00125AA4">
        <w:rPr>
          <w:rFonts w:ascii="Montserrat" w:hAnsi="Montserrat" w:cstheme="majorHAnsi"/>
        </w:rPr>
        <w:t xml:space="preserve"> Namur s’est imposée au fil des années dans le top 3 des foires d’art les </w:t>
      </w:r>
      <w:r w:rsidRPr="00BE4732">
        <w:rPr>
          <w:rFonts w:ascii="Montserrat" w:hAnsi="Montserrat" w:cstheme="majorHAnsi"/>
          <w:color w:val="000000" w:themeColor="text1"/>
        </w:rPr>
        <w:t xml:space="preserve">plus prestigieuses et influentes de Belgique. Installée au cœur de la Capitale Wallonne, à Namur Expo, elle réunit chaque année pendant 10 jours </w:t>
      </w:r>
      <w:r w:rsidR="000871C7">
        <w:rPr>
          <w:rFonts w:ascii="Montserrat" w:hAnsi="Montserrat" w:cstheme="majorHAnsi"/>
          <w:color w:val="000000" w:themeColor="text1"/>
        </w:rPr>
        <w:t>plus d’une centaine d’</w:t>
      </w:r>
      <w:r w:rsidRPr="00BE4732">
        <w:rPr>
          <w:rFonts w:ascii="Montserrat" w:hAnsi="Montserrat" w:cstheme="majorHAnsi"/>
          <w:color w:val="000000" w:themeColor="text1"/>
        </w:rPr>
        <w:t xml:space="preserve">exposants européens. Organisée traditionnellement </w:t>
      </w:r>
      <w:r w:rsidR="000871C7">
        <w:rPr>
          <w:rFonts w:ascii="Montserrat" w:hAnsi="Montserrat" w:cstheme="majorHAnsi"/>
          <w:color w:val="000000" w:themeColor="text1"/>
        </w:rPr>
        <w:t>en</w:t>
      </w:r>
      <w:r w:rsidRPr="00BE4732">
        <w:rPr>
          <w:rFonts w:ascii="Montserrat" w:hAnsi="Montserrat" w:cstheme="majorHAnsi"/>
          <w:color w:val="000000" w:themeColor="text1"/>
        </w:rPr>
        <w:t xml:space="preserve"> novembre, </w:t>
      </w:r>
      <w:proofErr w:type="spellStart"/>
      <w:r w:rsidRPr="00BE4732">
        <w:rPr>
          <w:rFonts w:ascii="Montserrat" w:hAnsi="Montserrat" w:cstheme="majorHAnsi"/>
          <w:color w:val="000000" w:themeColor="text1"/>
        </w:rPr>
        <w:t>Antica</w:t>
      </w:r>
      <w:proofErr w:type="spellEnd"/>
      <w:r w:rsidRPr="00BE4732">
        <w:rPr>
          <w:rFonts w:ascii="Montserrat" w:hAnsi="Montserrat" w:cstheme="majorHAnsi"/>
          <w:color w:val="000000" w:themeColor="text1"/>
        </w:rPr>
        <w:t xml:space="preserve"> Namur est considérée à ce titre comme le baromètre de la saison des </w:t>
      </w:r>
      <w:r w:rsidR="00A8386A" w:rsidRPr="00BE4732">
        <w:rPr>
          <w:rFonts w:ascii="Montserrat" w:hAnsi="Montserrat" w:cstheme="majorHAnsi"/>
          <w:color w:val="000000" w:themeColor="text1"/>
        </w:rPr>
        <w:t>foires d’art</w:t>
      </w:r>
      <w:r w:rsidRPr="00BE4732">
        <w:rPr>
          <w:rFonts w:ascii="Montserrat" w:hAnsi="Montserrat" w:cstheme="majorHAnsi"/>
          <w:color w:val="000000" w:themeColor="text1"/>
        </w:rPr>
        <w:t>.</w:t>
      </w:r>
    </w:p>
    <w:p w14:paraId="20C88CCC" w14:textId="77777777" w:rsidR="00125AA4" w:rsidRPr="00BE4732" w:rsidRDefault="00125AA4" w:rsidP="00125AA4">
      <w:pPr>
        <w:spacing w:line="276" w:lineRule="auto"/>
        <w:jc w:val="both"/>
        <w:rPr>
          <w:rFonts w:ascii="Montserrat" w:hAnsi="Montserrat" w:cstheme="majorHAnsi"/>
          <w:color w:val="000000" w:themeColor="text1"/>
        </w:rPr>
      </w:pPr>
    </w:p>
    <w:p w14:paraId="3895ECF4" w14:textId="2FB0A048" w:rsidR="00125AA4" w:rsidRPr="00125AA4" w:rsidRDefault="00125AA4" w:rsidP="00125AA4">
      <w:pPr>
        <w:spacing w:line="276" w:lineRule="auto"/>
        <w:jc w:val="both"/>
        <w:rPr>
          <w:rFonts w:ascii="Montserrat" w:hAnsi="Montserrat" w:cstheme="majorHAnsi"/>
        </w:rPr>
      </w:pPr>
      <w:r w:rsidRPr="00BE4732">
        <w:rPr>
          <w:rFonts w:ascii="Montserrat" w:hAnsi="Montserrat" w:cstheme="majorHAnsi"/>
          <w:color w:val="000000" w:themeColor="text1"/>
        </w:rPr>
        <w:t xml:space="preserve">Exigeante dans ses critères de sélection et </w:t>
      </w:r>
      <w:r w:rsidR="00A8386A" w:rsidRPr="00BE4732">
        <w:rPr>
          <w:rFonts w:ascii="Montserrat" w:hAnsi="Montserrat" w:cstheme="majorHAnsi"/>
          <w:color w:val="000000" w:themeColor="text1"/>
        </w:rPr>
        <w:t xml:space="preserve">placée </w:t>
      </w:r>
      <w:r w:rsidRPr="00BE4732">
        <w:rPr>
          <w:rFonts w:ascii="Montserrat" w:hAnsi="Montserrat" w:cstheme="majorHAnsi"/>
          <w:color w:val="000000" w:themeColor="text1"/>
        </w:rPr>
        <w:t xml:space="preserve">sous le contrôle d’une commission d’experts, la foire peut se targuer d’un niveau de haute </w:t>
      </w:r>
      <w:r w:rsidRPr="00125AA4">
        <w:rPr>
          <w:rFonts w:ascii="Montserrat" w:hAnsi="Montserrat" w:cstheme="majorHAnsi"/>
        </w:rPr>
        <w:t xml:space="preserve">qualité avec la présence de nombreux grands noms du marché de l’art belge et européen, parmi lesquelles des anciennes et nouvelles générations. Elle reste </w:t>
      </w:r>
      <w:proofErr w:type="gramStart"/>
      <w:r w:rsidRPr="00125AA4">
        <w:rPr>
          <w:rFonts w:ascii="Montserrat" w:hAnsi="Montserrat" w:cstheme="majorHAnsi"/>
        </w:rPr>
        <w:t>également</w:t>
      </w:r>
      <w:r w:rsidR="003B2863">
        <w:rPr>
          <w:rFonts w:ascii="Montserrat" w:hAnsi="Montserrat" w:cstheme="majorHAnsi"/>
        </w:rPr>
        <w:t xml:space="preserve">  </w:t>
      </w:r>
      <w:r w:rsidR="00220BA7" w:rsidRPr="003B2863">
        <w:rPr>
          <w:rFonts w:ascii="Montserrat" w:hAnsi="Montserrat" w:cstheme="majorHAnsi"/>
          <w:color w:val="000000" w:themeColor="text1"/>
        </w:rPr>
        <w:t>a</w:t>
      </w:r>
      <w:r w:rsidR="00D03386" w:rsidRPr="003B2863">
        <w:rPr>
          <w:rFonts w:ascii="Montserrat" w:hAnsi="Montserrat" w:cstheme="majorHAnsi"/>
          <w:color w:val="000000" w:themeColor="text1"/>
        </w:rPr>
        <w:t>ccessible</w:t>
      </w:r>
      <w:proofErr w:type="gramEnd"/>
      <w:r w:rsidR="00D03386" w:rsidRPr="003B2863">
        <w:rPr>
          <w:rFonts w:ascii="Montserrat" w:hAnsi="Montserrat" w:cstheme="majorHAnsi"/>
          <w:color w:val="000000" w:themeColor="text1"/>
        </w:rPr>
        <w:t xml:space="preserve"> </w:t>
      </w:r>
      <w:r w:rsidR="00862AE8" w:rsidRPr="003B2863">
        <w:rPr>
          <w:rFonts w:ascii="Montserrat" w:hAnsi="Montserrat" w:cstheme="majorHAnsi"/>
          <w:color w:val="000000" w:themeColor="text1"/>
        </w:rPr>
        <w:t xml:space="preserve"> et </w:t>
      </w:r>
      <w:proofErr w:type="spellStart"/>
      <w:r w:rsidR="00862AE8" w:rsidRPr="003B2863">
        <w:rPr>
          <w:rFonts w:ascii="Montserrat" w:hAnsi="Montserrat" w:cstheme="majorHAnsi"/>
          <w:color w:val="000000" w:themeColor="text1"/>
        </w:rPr>
        <w:t>tres</w:t>
      </w:r>
      <w:proofErr w:type="spellEnd"/>
      <w:r w:rsidRPr="003B2863">
        <w:rPr>
          <w:rFonts w:ascii="Montserrat" w:hAnsi="Montserrat" w:cstheme="majorHAnsi"/>
          <w:color w:val="000000" w:themeColor="text1"/>
        </w:rPr>
        <w:t xml:space="preserve"> </w:t>
      </w:r>
      <w:r w:rsidRPr="00125AA4">
        <w:rPr>
          <w:rFonts w:ascii="Montserrat" w:hAnsi="Montserrat" w:cstheme="majorHAnsi"/>
        </w:rPr>
        <w:t>appréciée des jeunes collectionneurs et amateurs.</w:t>
      </w:r>
    </w:p>
    <w:p w14:paraId="11BA4F3E" w14:textId="77777777" w:rsidR="002C64B6" w:rsidRPr="00715E21" w:rsidRDefault="002C64B6" w:rsidP="00C62770">
      <w:pPr>
        <w:spacing w:line="276" w:lineRule="auto"/>
        <w:jc w:val="both"/>
        <w:rPr>
          <w:rFonts w:ascii="Montserrat" w:hAnsi="Montserrat" w:cstheme="majorHAnsi"/>
        </w:rPr>
      </w:pPr>
    </w:p>
    <w:p w14:paraId="434003EE" w14:textId="77777777" w:rsidR="00CF1C7D" w:rsidRPr="00715E21" w:rsidRDefault="00CF1C7D" w:rsidP="00C62770">
      <w:pPr>
        <w:spacing w:line="276" w:lineRule="auto"/>
        <w:jc w:val="both"/>
        <w:rPr>
          <w:rFonts w:ascii="Montserrat" w:hAnsi="Montserrat" w:cstheme="majorHAnsi"/>
          <w:b/>
          <w:bCs/>
          <w:color w:val="000000" w:themeColor="text1"/>
          <w:lang w:val="fr-BE"/>
        </w:rPr>
      </w:pPr>
    </w:p>
    <w:p w14:paraId="32549420" w14:textId="609B1454" w:rsidR="000F6F41" w:rsidRPr="00715E21" w:rsidRDefault="004059D7" w:rsidP="004162AD">
      <w:pPr>
        <w:rPr>
          <w:rFonts w:ascii="Montserrat" w:hAnsi="Montserrat" w:cstheme="majorHAnsi"/>
          <w:b/>
          <w:bCs/>
          <w:color w:val="000000" w:themeColor="text1"/>
          <w:lang w:val="fr-BE"/>
        </w:rPr>
      </w:pPr>
      <w:r>
        <w:rPr>
          <w:rFonts w:ascii="Montserrat" w:hAnsi="Montserrat" w:cstheme="majorHAnsi"/>
          <w:b/>
          <w:bCs/>
          <w:color w:val="008275"/>
          <w:lang w:val="fr-BE"/>
        </w:rPr>
        <w:br w:type="page"/>
      </w:r>
      <w:r w:rsidR="000F6F41" w:rsidRPr="00715E21">
        <w:rPr>
          <w:rFonts w:ascii="Montserrat" w:hAnsi="Montserrat" w:cstheme="majorHAnsi"/>
          <w:b/>
          <w:bCs/>
          <w:color w:val="008275"/>
          <w:lang w:val="fr-BE"/>
        </w:rPr>
        <w:lastRenderedPageBreak/>
        <w:t>ANTICA NAMUR EN PRATIQUE</w:t>
      </w:r>
    </w:p>
    <w:p w14:paraId="71C361E5" w14:textId="77777777" w:rsidR="000F6F41" w:rsidRPr="00715E21" w:rsidRDefault="000F6F41" w:rsidP="00C62770">
      <w:pPr>
        <w:spacing w:line="276" w:lineRule="auto"/>
        <w:jc w:val="both"/>
        <w:rPr>
          <w:rFonts w:ascii="Montserrat" w:hAnsi="Montserrat" w:cstheme="majorHAnsi"/>
          <w:color w:val="000000" w:themeColor="text1"/>
          <w:lang w:val="fr-BE"/>
        </w:rPr>
      </w:pPr>
    </w:p>
    <w:p w14:paraId="6F8F78F6" w14:textId="77777777" w:rsidR="000F6F41" w:rsidRPr="00715E21" w:rsidRDefault="000F6F41" w:rsidP="00C62770">
      <w:pPr>
        <w:spacing w:line="276" w:lineRule="auto"/>
        <w:jc w:val="both"/>
        <w:rPr>
          <w:rFonts w:ascii="Montserrat" w:hAnsi="Montserrat" w:cstheme="majorHAnsi"/>
          <w:color w:val="000000" w:themeColor="text1"/>
          <w:lang w:val="fr-BE"/>
        </w:rPr>
      </w:pPr>
    </w:p>
    <w:p w14:paraId="6E206F6C" w14:textId="296EE839" w:rsidR="000F6F41" w:rsidRPr="00715E21" w:rsidRDefault="000F6F41" w:rsidP="00C62770">
      <w:pPr>
        <w:spacing w:line="276" w:lineRule="auto"/>
        <w:jc w:val="both"/>
        <w:rPr>
          <w:rFonts w:ascii="Montserrat" w:hAnsi="Montserrat" w:cstheme="majorHAnsi"/>
          <w:b/>
          <w:bCs/>
          <w:color w:val="000000" w:themeColor="text1"/>
          <w:lang w:val="fr-BE"/>
        </w:rPr>
      </w:pPr>
      <w:r w:rsidRPr="00715E21">
        <w:rPr>
          <w:rFonts w:ascii="Montserrat" w:hAnsi="Montserrat" w:cstheme="majorHAnsi"/>
          <w:b/>
          <w:bCs/>
          <w:color w:val="000000" w:themeColor="text1"/>
          <w:lang w:val="fr-BE"/>
        </w:rPr>
        <w:t>DATES ET HEURES</w:t>
      </w:r>
    </w:p>
    <w:p w14:paraId="6D5F7E63" w14:textId="4F7F3227" w:rsidR="000F6F41" w:rsidRPr="00715E21" w:rsidRDefault="000F6F41" w:rsidP="00C62770">
      <w:pPr>
        <w:spacing w:line="276" w:lineRule="auto"/>
        <w:jc w:val="both"/>
        <w:rPr>
          <w:rFonts w:ascii="Montserrat" w:hAnsi="Montserrat" w:cstheme="majorHAnsi"/>
          <w:color w:val="000000" w:themeColor="text1"/>
          <w:lang w:val="fr-BE"/>
        </w:rPr>
      </w:pPr>
      <w:r w:rsidRPr="00715E21">
        <w:rPr>
          <w:rFonts w:ascii="Montserrat" w:hAnsi="Montserrat" w:cstheme="majorHAnsi"/>
          <w:color w:val="000000" w:themeColor="text1"/>
          <w:lang w:val="fr-BE"/>
        </w:rPr>
        <w:t xml:space="preserve">Du </w:t>
      </w:r>
      <w:r w:rsidR="00CF1C7D" w:rsidRPr="00715E21">
        <w:rPr>
          <w:rFonts w:ascii="Montserrat" w:hAnsi="Montserrat" w:cstheme="majorHAnsi"/>
          <w:color w:val="000000" w:themeColor="text1"/>
          <w:lang w:val="fr-BE"/>
        </w:rPr>
        <w:t>samedi 19</w:t>
      </w:r>
      <w:r w:rsidRPr="00715E21">
        <w:rPr>
          <w:rFonts w:ascii="Montserrat" w:hAnsi="Montserrat" w:cstheme="majorHAnsi"/>
          <w:color w:val="000000" w:themeColor="text1"/>
          <w:lang w:val="fr-BE"/>
        </w:rPr>
        <w:t xml:space="preserve"> au </w:t>
      </w:r>
      <w:r w:rsidR="00CF1C7D" w:rsidRPr="00715E21">
        <w:rPr>
          <w:rFonts w:ascii="Montserrat" w:hAnsi="Montserrat" w:cstheme="majorHAnsi"/>
          <w:color w:val="000000" w:themeColor="text1"/>
          <w:lang w:val="fr-BE"/>
        </w:rPr>
        <w:t>dimanche 27</w:t>
      </w:r>
      <w:r w:rsidRPr="00715E21">
        <w:rPr>
          <w:rFonts w:ascii="Montserrat" w:hAnsi="Montserrat" w:cstheme="majorHAnsi"/>
          <w:color w:val="000000" w:themeColor="text1"/>
          <w:lang w:val="fr-BE"/>
        </w:rPr>
        <w:t xml:space="preserve"> novembre 202</w:t>
      </w:r>
      <w:r w:rsidR="00EC5AB3" w:rsidRPr="00715E21">
        <w:rPr>
          <w:rFonts w:ascii="Montserrat" w:hAnsi="Montserrat" w:cstheme="majorHAnsi"/>
          <w:color w:val="000000" w:themeColor="text1"/>
          <w:lang w:val="fr-BE"/>
        </w:rPr>
        <w:t>2</w:t>
      </w:r>
    </w:p>
    <w:p w14:paraId="7F5809CA" w14:textId="77777777" w:rsidR="000F6F41" w:rsidRPr="00715E21" w:rsidRDefault="000F6F41" w:rsidP="00C62770">
      <w:pPr>
        <w:spacing w:line="276" w:lineRule="auto"/>
        <w:jc w:val="both"/>
        <w:rPr>
          <w:rFonts w:ascii="Montserrat" w:hAnsi="Montserrat" w:cstheme="majorHAnsi"/>
          <w:color w:val="000000" w:themeColor="text1"/>
          <w:lang w:val="fr-BE"/>
        </w:rPr>
      </w:pPr>
      <w:r w:rsidRPr="00715E21">
        <w:rPr>
          <w:rFonts w:ascii="Montserrat" w:hAnsi="Montserrat" w:cstheme="majorHAnsi"/>
          <w:color w:val="000000" w:themeColor="text1"/>
          <w:lang w:val="fr-BE"/>
        </w:rPr>
        <w:t xml:space="preserve">Du lundi au vendredi de 13h à 19h </w:t>
      </w:r>
    </w:p>
    <w:p w14:paraId="065B4E31" w14:textId="16612994" w:rsidR="00E45866" w:rsidRPr="00715E21" w:rsidRDefault="000F6F41" w:rsidP="00C62770">
      <w:pPr>
        <w:spacing w:line="276" w:lineRule="auto"/>
        <w:jc w:val="both"/>
        <w:rPr>
          <w:rFonts w:ascii="Montserrat" w:hAnsi="Montserrat" w:cstheme="majorHAnsi"/>
          <w:color w:val="000000" w:themeColor="text1"/>
          <w:lang w:val="fr-BE"/>
        </w:rPr>
      </w:pPr>
      <w:r w:rsidRPr="00715E21">
        <w:rPr>
          <w:rFonts w:ascii="Montserrat" w:hAnsi="Montserrat" w:cstheme="majorHAnsi"/>
          <w:color w:val="000000" w:themeColor="text1"/>
          <w:lang w:val="fr-BE"/>
        </w:rPr>
        <w:t>Les week-ends de 11h à 19h</w:t>
      </w:r>
    </w:p>
    <w:p w14:paraId="409A469B" w14:textId="77777777" w:rsidR="00C62770" w:rsidRPr="00715E21" w:rsidRDefault="00C62770" w:rsidP="00C62770">
      <w:pPr>
        <w:spacing w:line="276" w:lineRule="auto"/>
        <w:jc w:val="both"/>
        <w:rPr>
          <w:rFonts w:ascii="Montserrat" w:hAnsi="Montserrat" w:cstheme="majorHAnsi"/>
          <w:color w:val="000000" w:themeColor="text1"/>
          <w:lang w:val="fr-BE"/>
        </w:rPr>
      </w:pPr>
    </w:p>
    <w:p w14:paraId="1572A69A" w14:textId="41BE67A0" w:rsidR="000F6F41" w:rsidRPr="00715E21" w:rsidRDefault="000F6F41" w:rsidP="00C62770">
      <w:pPr>
        <w:spacing w:line="276" w:lineRule="auto"/>
        <w:jc w:val="both"/>
        <w:rPr>
          <w:rFonts w:ascii="Montserrat" w:hAnsi="Montserrat" w:cstheme="majorHAnsi"/>
          <w:b/>
          <w:bCs/>
          <w:color w:val="000000" w:themeColor="text1"/>
          <w:lang w:val="fr-BE"/>
        </w:rPr>
      </w:pPr>
      <w:r w:rsidRPr="00715E21">
        <w:rPr>
          <w:rFonts w:ascii="Montserrat" w:hAnsi="Montserrat" w:cstheme="majorHAnsi"/>
          <w:b/>
          <w:bCs/>
          <w:color w:val="000000" w:themeColor="text1"/>
          <w:lang w:val="fr-BE"/>
        </w:rPr>
        <w:t xml:space="preserve">LIEU </w:t>
      </w:r>
    </w:p>
    <w:p w14:paraId="6A6E284D" w14:textId="77777777" w:rsidR="000F6F41" w:rsidRPr="00715E21" w:rsidRDefault="000F6F41" w:rsidP="00C62770">
      <w:pPr>
        <w:spacing w:line="276" w:lineRule="auto"/>
        <w:jc w:val="both"/>
        <w:rPr>
          <w:rFonts w:ascii="Montserrat" w:hAnsi="Montserrat" w:cstheme="majorHAnsi"/>
          <w:color w:val="000000" w:themeColor="text1"/>
          <w:lang w:val="en-US"/>
        </w:rPr>
      </w:pPr>
      <w:r w:rsidRPr="00715E21">
        <w:rPr>
          <w:rFonts w:ascii="Montserrat" w:hAnsi="Montserrat" w:cstheme="majorHAnsi"/>
          <w:color w:val="000000" w:themeColor="text1"/>
          <w:lang w:val="en-US"/>
        </w:rPr>
        <w:t>Namur Expo</w:t>
      </w:r>
    </w:p>
    <w:p w14:paraId="1F0D0152" w14:textId="77777777" w:rsidR="000F6F41" w:rsidRPr="00715E21" w:rsidRDefault="000F6F41" w:rsidP="00C62770">
      <w:pPr>
        <w:spacing w:line="276" w:lineRule="auto"/>
        <w:jc w:val="both"/>
        <w:rPr>
          <w:rFonts w:ascii="Montserrat" w:hAnsi="Montserrat" w:cstheme="majorHAnsi"/>
          <w:color w:val="000000" w:themeColor="text1"/>
          <w:lang w:val="en-US"/>
        </w:rPr>
      </w:pPr>
      <w:r w:rsidRPr="00715E21">
        <w:rPr>
          <w:rFonts w:ascii="Montserrat" w:hAnsi="Montserrat" w:cstheme="majorHAnsi"/>
          <w:color w:val="000000" w:themeColor="text1"/>
          <w:lang w:val="en-US"/>
        </w:rPr>
        <w:t xml:space="preserve">2, avenue </w:t>
      </w:r>
      <w:proofErr w:type="spellStart"/>
      <w:r w:rsidRPr="00715E21">
        <w:rPr>
          <w:rFonts w:ascii="Montserrat" w:hAnsi="Montserrat" w:cstheme="majorHAnsi"/>
          <w:color w:val="000000" w:themeColor="text1"/>
          <w:lang w:val="en-US"/>
        </w:rPr>
        <w:t>Sergent</w:t>
      </w:r>
      <w:proofErr w:type="spellEnd"/>
      <w:r w:rsidRPr="00715E21">
        <w:rPr>
          <w:rFonts w:ascii="Montserrat" w:hAnsi="Montserrat" w:cstheme="majorHAnsi"/>
          <w:color w:val="000000" w:themeColor="text1"/>
          <w:lang w:val="en-US"/>
        </w:rPr>
        <w:t xml:space="preserve"> </w:t>
      </w:r>
      <w:proofErr w:type="spellStart"/>
      <w:r w:rsidRPr="00715E21">
        <w:rPr>
          <w:rFonts w:ascii="Montserrat" w:hAnsi="Montserrat" w:cstheme="majorHAnsi"/>
          <w:color w:val="000000" w:themeColor="text1"/>
          <w:lang w:val="en-US"/>
        </w:rPr>
        <w:t>Vrithoff</w:t>
      </w:r>
      <w:proofErr w:type="spellEnd"/>
    </w:p>
    <w:p w14:paraId="0F504743" w14:textId="10B6179C" w:rsidR="000F6F41" w:rsidRPr="00715E21" w:rsidRDefault="000F6F41" w:rsidP="00C62770">
      <w:pPr>
        <w:spacing w:line="276" w:lineRule="auto"/>
        <w:jc w:val="both"/>
        <w:rPr>
          <w:rFonts w:ascii="Montserrat" w:hAnsi="Montserrat" w:cstheme="majorHAnsi"/>
          <w:color w:val="000000" w:themeColor="text1"/>
          <w:lang w:val="en-US"/>
        </w:rPr>
      </w:pPr>
      <w:r w:rsidRPr="00715E21">
        <w:rPr>
          <w:rFonts w:ascii="Montserrat" w:hAnsi="Montserrat" w:cstheme="majorHAnsi"/>
          <w:color w:val="000000" w:themeColor="text1"/>
          <w:lang w:val="en-US"/>
        </w:rPr>
        <w:t xml:space="preserve">BE-5000 Namur </w:t>
      </w:r>
    </w:p>
    <w:p w14:paraId="138DCB56" w14:textId="77777777" w:rsidR="00C62770" w:rsidRPr="00AE1E96" w:rsidRDefault="00C62770" w:rsidP="00C62770">
      <w:pPr>
        <w:spacing w:line="276" w:lineRule="auto"/>
        <w:jc w:val="both"/>
        <w:rPr>
          <w:rFonts w:ascii="Montserrat" w:hAnsi="Montserrat" w:cstheme="majorHAnsi"/>
          <w:color w:val="000000" w:themeColor="text1"/>
          <w:lang w:val="en-US"/>
        </w:rPr>
      </w:pPr>
    </w:p>
    <w:p w14:paraId="17C136A6" w14:textId="0AA26873" w:rsidR="000F6F41" w:rsidRPr="00715E21" w:rsidRDefault="000F6F41" w:rsidP="00C62770">
      <w:pPr>
        <w:spacing w:line="276" w:lineRule="auto"/>
        <w:jc w:val="both"/>
        <w:rPr>
          <w:rFonts w:ascii="Montserrat" w:hAnsi="Montserrat" w:cstheme="majorHAnsi"/>
          <w:b/>
          <w:bCs/>
          <w:color w:val="000000" w:themeColor="text1"/>
          <w:lang w:val="fr-BE"/>
        </w:rPr>
      </w:pPr>
      <w:r w:rsidRPr="00715E21">
        <w:rPr>
          <w:rFonts w:ascii="Montserrat" w:hAnsi="Montserrat" w:cstheme="majorHAnsi"/>
          <w:b/>
          <w:bCs/>
          <w:color w:val="000000" w:themeColor="text1"/>
          <w:lang w:val="fr-BE"/>
        </w:rPr>
        <w:t xml:space="preserve">INFORMATIONS </w:t>
      </w:r>
    </w:p>
    <w:p w14:paraId="178A0C6E" w14:textId="77777777" w:rsidR="000F6F41" w:rsidRPr="00715E21" w:rsidRDefault="000F6F41" w:rsidP="00C62770">
      <w:pPr>
        <w:spacing w:line="276" w:lineRule="auto"/>
        <w:jc w:val="both"/>
        <w:rPr>
          <w:rFonts w:ascii="Montserrat" w:hAnsi="Montserrat" w:cstheme="majorHAnsi"/>
          <w:color w:val="000000" w:themeColor="text1"/>
          <w:lang w:val="fr-BE"/>
        </w:rPr>
      </w:pPr>
      <w:r w:rsidRPr="00715E21">
        <w:rPr>
          <w:rFonts w:ascii="Montserrat" w:hAnsi="Montserrat" w:cstheme="majorHAnsi"/>
          <w:color w:val="000000" w:themeColor="text1"/>
          <w:lang w:val="fr-BE"/>
        </w:rPr>
        <w:t>www.antica.be</w:t>
      </w:r>
    </w:p>
    <w:p w14:paraId="7A2C7B7B" w14:textId="6C0ED772" w:rsidR="000F6F41" w:rsidRPr="00715E21" w:rsidRDefault="00000000" w:rsidP="00C62770">
      <w:pPr>
        <w:spacing w:line="276" w:lineRule="auto"/>
        <w:jc w:val="both"/>
        <w:rPr>
          <w:rFonts w:ascii="Montserrat" w:hAnsi="Montserrat" w:cstheme="majorHAnsi"/>
          <w:color w:val="000000" w:themeColor="text1"/>
          <w:lang w:val="fr-BE"/>
        </w:rPr>
      </w:pPr>
      <w:hyperlink r:id="rId7" w:history="1">
        <w:r w:rsidR="000F6F41" w:rsidRPr="00715E21">
          <w:rPr>
            <w:rStyle w:val="Lienhypertexte"/>
            <w:rFonts w:ascii="Montserrat" w:hAnsi="Montserrat" w:cstheme="majorHAnsi"/>
            <w:color w:val="000000" w:themeColor="text1"/>
            <w:u w:val="none"/>
            <w:lang w:val="fr-BE"/>
          </w:rPr>
          <w:t>antica@fairtime.be</w:t>
        </w:r>
      </w:hyperlink>
    </w:p>
    <w:p w14:paraId="51731623" w14:textId="0C0434DB" w:rsidR="00E45866" w:rsidRPr="00E845D9" w:rsidRDefault="000F6F41" w:rsidP="00C62770">
      <w:pPr>
        <w:spacing w:line="276" w:lineRule="auto"/>
        <w:jc w:val="both"/>
        <w:rPr>
          <w:rFonts w:ascii="Montserrat" w:hAnsi="Montserrat" w:cstheme="majorHAnsi"/>
          <w:color w:val="FF0000"/>
          <w:lang w:val="nl-BE"/>
        </w:rPr>
      </w:pPr>
      <w:r w:rsidRPr="00E845D9">
        <w:rPr>
          <w:rFonts w:ascii="Montserrat" w:hAnsi="Montserrat" w:cstheme="majorHAnsi"/>
          <w:color w:val="FF0000"/>
          <w:lang w:val="nl-BE"/>
        </w:rPr>
        <w:t>+32 81 32 19 28</w:t>
      </w:r>
    </w:p>
    <w:p w14:paraId="2CC388A8" w14:textId="77777777" w:rsidR="00C62770" w:rsidRPr="00715E21" w:rsidRDefault="00C62770" w:rsidP="00C62770">
      <w:pPr>
        <w:spacing w:line="276" w:lineRule="auto"/>
        <w:jc w:val="both"/>
        <w:rPr>
          <w:rFonts w:ascii="Montserrat" w:hAnsi="Montserrat" w:cstheme="majorHAnsi"/>
          <w:color w:val="000000" w:themeColor="text1"/>
          <w:lang w:val="nl-BE"/>
        </w:rPr>
      </w:pPr>
    </w:p>
    <w:p w14:paraId="58A640DB" w14:textId="645E632E" w:rsidR="000F6F41" w:rsidRPr="00715E21" w:rsidRDefault="000F6F41" w:rsidP="00C62770">
      <w:pPr>
        <w:spacing w:line="276" w:lineRule="auto"/>
        <w:jc w:val="both"/>
        <w:rPr>
          <w:rFonts w:ascii="Montserrat" w:hAnsi="Montserrat" w:cstheme="majorHAnsi"/>
          <w:b/>
          <w:bCs/>
          <w:color w:val="000000" w:themeColor="text1"/>
          <w:lang w:val="nl-BE"/>
        </w:rPr>
      </w:pPr>
      <w:r w:rsidRPr="00715E21">
        <w:rPr>
          <w:rFonts w:ascii="Montserrat" w:hAnsi="Montserrat" w:cstheme="majorHAnsi"/>
          <w:b/>
          <w:bCs/>
          <w:color w:val="000000" w:themeColor="text1"/>
          <w:lang w:val="nl-BE"/>
        </w:rPr>
        <w:t>ORGANISATION</w:t>
      </w:r>
    </w:p>
    <w:p w14:paraId="7D12F669" w14:textId="36C4FBF5" w:rsidR="000F6F41" w:rsidRPr="00715E21" w:rsidRDefault="000F6F41" w:rsidP="00C62770">
      <w:pPr>
        <w:spacing w:line="276" w:lineRule="auto"/>
        <w:jc w:val="both"/>
        <w:rPr>
          <w:rFonts w:ascii="Montserrat" w:hAnsi="Montserrat" w:cstheme="majorHAnsi"/>
          <w:color w:val="000000" w:themeColor="text1"/>
          <w:lang w:val="nl-BE"/>
        </w:rPr>
      </w:pPr>
      <w:r w:rsidRPr="00715E21">
        <w:rPr>
          <w:rFonts w:ascii="Montserrat" w:hAnsi="Montserrat" w:cstheme="majorHAnsi"/>
          <w:color w:val="000000" w:themeColor="text1"/>
          <w:lang w:val="nl-BE"/>
        </w:rPr>
        <w:t xml:space="preserve">FAIRTIME SPRL </w:t>
      </w:r>
    </w:p>
    <w:p w14:paraId="3E02A8B1" w14:textId="47BF65BE" w:rsidR="000F6F41" w:rsidRPr="00715E21" w:rsidRDefault="000F6F41" w:rsidP="00C62770">
      <w:pPr>
        <w:spacing w:line="276" w:lineRule="auto"/>
        <w:jc w:val="both"/>
        <w:rPr>
          <w:rFonts w:ascii="Montserrat" w:hAnsi="Montserrat" w:cstheme="majorHAnsi"/>
          <w:color w:val="000000" w:themeColor="text1"/>
          <w:lang w:val="nl-BE"/>
        </w:rPr>
      </w:pPr>
      <w:r w:rsidRPr="00715E21">
        <w:rPr>
          <w:rFonts w:ascii="Montserrat" w:hAnsi="Montserrat" w:cstheme="majorHAnsi"/>
          <w:color w:val="000000" w:themeColor="text1"/>
          <w:lang w:val="nl-BE"/>
        </w:rPr>
        <w:t xml:space="preserve">Diane Kervyn de Volkaersbeke </w:t>
      </w:r>
    </w:p>
    <w:p w14:paraId="14AEF734" w14:textId="2D5E688B" w:rsidR="000F6F41" w:rsidRPr="00715E21" w:rsidRDefault="000871C7" w:rsidP="00C62770">
      <w:pPr>
        <w:spacing w:line="276" w:lineRule="auto"/>
        <w:jc w:val="both"/>
        <w:rPr>
          <w:rFonts w:ascii="Montserrat" w:hAnsi="Montserrat" w:cstheme="majorHAnsi"/>
          <w:color w:val="000000" w:themeColor="text1"/>
          <w:lang w:val="nl-BE"/>
        </w:rPr>
      </w:pPr>
      <w:r>
        <w:rPr>
          <w:rFonts w:ascii="Montserrat" w:hAnsi="Montserrat" w:cstheme="majorHAnsi"/>
          <w:color w:val="000000" w:themeColor="text1"/>
          <w:lang w:val="nl-BE"/>
        </w:rPr>
        <w:t>Fair</w:t>
      </w:r>
      <w:r w:rsidR="000F6F41" w:rsidRPr="00715E21">
        <w:rPr>
          <w:rFonts w:ascii="Montserrat" w:hAnsi="Montserrat" w:cstheme="majorHAnsi"/>
          <w:color w:val="000000" w:themeColor="text1"/>
          <w:lang w:val="nl-BE"/>
        </w:rPr>
        <w:t xml:space="preserve"> Director </w:t>
      </w:r>
    </w:p>
    <w:p w14:paraId="4AAEDBCD" w14:textId="080906D9" w:rsidR="000F6F41" w:rsidRPr="00715E21" w:rsidRDefault="000F6F41" w:rsidP="00C62770">
      <w:pPr>
        <w:spacing w:line="276" w:lineRule="auto"/>
        <w:jc w:val="both"/>
        <w:rPr>
          <w:rFonts w:ascii="Montserrat" w:hAnsi="Montserrat" w:cstheme="majorHAnsi"/>
          <w:color w:val="000000" w:themeColor="text1"/>
          <w:lang w:val="fr-BE"/>
        </w:rPr>
      </w:pPr>
      <w:r w:rsidRPr="00715E21">
        <w:rPr>
          <w:rFonts w:ascii="Montserrat" w:hAnsi="Montserrat" w:cstheme="majorHAnsi"/>
          <w:color w:val="000000" w:themeColor="text1"/>
          <w:lang w:val="fr-BE"/>
        </w:rPr>
        <w:t>+32 (0)477 76 02 23</w:t>
      </w:r>
    </w:p>
    <w:p w14:paraId="75B6AD8E" w14:textId="186C6B49" w:rsidR="00E45866" w:rsidRPr="00715E21" w:rsidRDefault="000F6F41" w:rsidP="00C62770">
      <w:pPr>
        <w:spacing w:line="276" w:lineRule="auto"/>
        <w:jc w:val="both"/>
        <w:rPr>
          <w:rFonts w:ascii="Montserrat" w:hAnsi="Montserrat" w:cstheme="majorHAnsi"/>
          <w:color w:val="000000" w:themeColor="text1"/>
          <w:lang w:val="fr-BE"/>
        </w:rPr>
      </w:pPr>
      <w:r w:rsidRPr="00715E21">
        <w:rPr>
          <w:rFonts w:ascii="Montserrat" w:hAnsi="Montserrat" w:cstheme="majorHAnsi"/>
          <w:color w:val="000000" w:themeColor="text1"/>
          <w:lang w:val="fr-BE"/>
        </w:rPr>
        <w:t>diane.kervyn@fairtime.be</w:t>
      </w:r>
    </w:p>
    <w:p w14:paraId="65EFBE52" w14:textId="77777777" w:rsidR="00C62770" w:rsidRPr="00715E21" w:rsidRDefault="00C62770" w:rsidP="00C62770">
      <w:pPr>
        <w:spacing w:line="276" w:lineRule="auto"/>
        <w:jc w:val="both"/>
        <w:rPr>
          <w:rFonts w:ascii="Montserrat" w:hAnsi="Montserrat" w:cstheme="majorHAnsi"/>
          <w:color w:val="000000" w:themeColor="text1"/>
          <w:lang w:val="fr-BE"/>
        </w:rPr>
      </w:pPr>
    </w:p>
    <w:p w14:paraId="415A7245" w14:textId="3C4CB605" w:rsidR="000F6F41" w:rsidRPr="00715E21" w:rsidRDefault="000F6F41" w:rsidP="00C62770">
      <w:pPr>
        <w:spacing w:line="276" w:lineRule="auto"/>
        <w:jc w:val="both"/>
        <w:rPr>
          <w:rFonts w:ascii="Montserrat" w:hAnsi="Montserrat" w:cstheme="majorHAnsi"/>
          <w:b/>
          <w:bCs/>
          <w:color w:val="000000" w:themeColor="text1"/>
          <w:lang w:val="fr-BE"/>
        </w:rPr>
      </w:pPr>
      <w:r w:rsidRPr="00715E21">
        <w:rPr>
          <w:rFonts w:ascii="Montserrat" w:hAnsi="Montserrat" w:cstheme="majorHAnsi"/>
          <w:b/>
          <w:bCs/>
          <w:color w:val="000000" w:themeColor="text1"/>
          <w:lang w:val="fr-BE"/>
        </w:rPr>
        <w:t xml:space="preserve">CONTACT PRESSE </w:t>
      </w:r>
    </w:p>
    <w:p w14:paraId="45DE9C1B" w14:textId="77777777" w:rsidR="000F6F41" w:rsidRPr="00715E21" w:rsidRDefault="000F6F41" w:rsidP="00C62770">
      <w:pPr>
        <w:spacing w:line="276" w:lineRule="auto"/>
        <w:jc w:val="both"/>
        <w:rPr>
          <w:rFonts w:ascii="Montserrat" w:hAnsi="Montserrat" w:cstheme="majorHAnsi"/>
          <w:color w:val="000000" w:themeColor="text1"/>
          <w:lang w:val="fr-BE"/>
        </w:rPr>
      </w:pPr>
      <w:proofErr w:type="spellStart"/>
      <w:r w:rsidRPr="00715E21">
        <w:rPr>
          <w:rFonts w:ascii="Montserrat" w:hAnsi="Montserrat" w:cstheme="majorHAnsi"/>
          <w:color w:val="000000" w:themeColor="text1"/>
          <w:lang w:val="fr-BE"/>
        </w:rPr>
        <w:t>CARACAScom</w:t>
      </w:r>
      <w:proofErr w:type="spellEnd"/>
      <w:r w:rsidRPr="00715E21">
        <w:rPr>
          <w:rFonts w:ascii="Montserrat" w:hAnsi="Montserrat" w:cstheme="majorHAnsi"/>
          <w:color w:val="000000" w:themeColor="text1"/>
          <w:lang w:val="fr-BE"/>
        </w:rPr>
        <w:t xml:space="preserve"> </w:t>
      </w:r>
    </w:p>
    <w:p w14:paraId="081785E3" w14:textId="77777777" w:rsidR="000F6F41" w:rsidRPr="00715E21" w:rsidRDefault="000F6F41" w:rsidP="00C62770">
      <w:pPr>
        <w:spacing w:line="276" w:lineRule="auto"/>
        <w:jc w:val="both"/>
        <w:rPr>
          <w:rFonts w:ascii="Montserrat" w:hAnsi="Montserrat" w:cstheme="majorHAnsi"/>
          <w:color w:val="000000" w:themeColor="text1"/>
          <w:lang w:val="fr-BE"/>
        </w:rPr>
      </w:pPr>
      <w:r w:rsidRPr="00715E21">
        <w:rPr>
          <w:rFonts w:ascii="Montserrat" w:hAnsi="Montserrat" w:cstheme="majorHAnsi"/>
          <w:color w:val="000000" w:themeColor="text1"/>
          <w:lang w:val="fr-BE"/>
        </w:rPr>
        <w:t xml:space="preserve">info@caracascom.com </w:t>
      </w:r>
    </w:p>
    <w:p w14:paraId="78475922" w14:textId="683593B7" w:rsidR="00C22973" w:rsidRDefault="000F6F41" w:rsidP="00C62770">
      <w:pPr>
        <w:spacing w:line="276" w:lineRule="auto"/>
        <w:jc w:val="both"/>
        <w:rPr>
          <w:rFonts w:ascii="Montserrat" w:hAnsi="Montserrat" w:cstheme="majorHAnsi"/>
          <w:color w:val="000000" w:themeColor="text1"/>
          <w:lang w:val="fr-BE"/>
        </w:rPr>
      </w:pPr>
      <w:r w:rsidRPr="00715E21">
        <w:rPr>
          <w:rFonts w:ascii="Montserrat" w:hAnsi="Montserrat" w:cstheme="majorHAnsi"/>
          <w:color w:val="000000" w:themeColor="text1"/>
          <w:lang w:val="fr-BE"/>
        </w:rPr>
        <w:t>+32 2 560 21 22 / +32 4 95 22 07 92</w:t>
      </w:r>
    </w:p>
    <w:p w14:paraId="6A70CD76" w14:textId="04871CFC" w:rsidR="000C226E" w:rsidRDefault="000C226E" w:rsidP="00C62770">
      <w:pPr>
        <w:spacing w:line="276" w:lineRule="auto"/>
        <w:jc w:val="both"/>
        <w:rPr>
          <w:rFonts w:ascii="Montserrat" w:hAnsi="Montserrat" w:cstheme="majorHAnsi"/>
          <w:color w:val="000000" w:themeColor="text1"/>
          <w:lang w:val="fr-BE"/>
        </w:rPr>
      </w:pPr>
    </w:p>
    <w:p w14:paraId="7AD6B5F0" w14:textId="4B8CDB1A" w:rsidR="000C226E" w:rsidRPr="00C96446" w:rsidRDefault="000C226E" w:rsidP="00C96446">
      <w:pPr>
        <w:rPr>
          <w:rFonts w:ascii="Montserrat" w:hAnsi="Montserrat" w:cstheme="majorHAnsi"/>
          <w:color w:val="000000" w:themeColor="text1"/>
          <w:lang w:val="fr-BE"/>
        </w:rPr>
      </w:pPr>
    </w:p>
    <w:sectPr w:rsidR="000C226E" w:rsidRPr="00C96446" w:rsidSect="00310F4D">
      <w:pgSz w:w="11900" w:h="16840"/>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0535" w14:textId="77777777" w:rsidR="00B2573E" w:rsidRDefault="00B2573E" w:rsidP="00B27664">
      <w:r>
        <w:separator/>
      </w:r>
    </w:p>
  </w:endnote>
  <w:endnote w:type="continuationSeparator" w:id="0">
    <w:p w14:paraId="0A7DBF43" w14:textId="77777777" w:rsidR="00B2573E" w:rsidRDefault="00B2573E" w:rsidP="00B2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Rubik">
    <w:altName w:val="Arial"/>
    <w:panose1 w:val="020B0604020202020204"/>
    <w:charset w:val="B1"/>
    <w:family w:val="auto"/>
    <w:pitch w:val="variable"/>
    <w:sig w:usb0="A0000A6F" w:usb1="4000205B" w:usb2="00000000" w:usb3="00000000" w:csb0="000000B7"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B79C" w14:textId="77777777" w:rsidR="00B2573E" w:rsidRDefault="00B2573E" w:rsidP="00B27664">
      <w:r>
        <w:separator/>
      </w:r>
    </w:p>
  </w:footnote>
  <w:footnote w:type="continuationSeparator" w:id="0">
    <w:p w14:paraId="4F0544D1" w14:textId="77777777" w:rsidR="00B2573E" w:rsidRDefault="00B2573E" w:rsidP="00B2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7920"/>
    <w:multiLevelType w:val="hybridMultilevel"/>
    <w:tmpl w:val="7B4C989E"/>
    <w:lvl w:ilvl="0" w:tplc="39EC7E30">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731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93"/>
    <w:rsid w:val="00026F3C"/>
    <w:rsid w:val="00033DA8"/>
    <w:rsid w:val="00037806"/>
    <w:rsid w:val="00045693"/>
    <w:rsid w:val="00067637"/>
    <w:rsid w:val="00075310"/>
    <w:rsid w:val="00075C08"/>
    <w:rsid w:val="00081524"/>
    <w:rsid w:val="000871C7"/>
    <w:rsid w:val="000A0897"/>
    <w:rsid w:val="000B12D8"/>
    <w:rsid w:val="000B1EB6"/>
    <w:rsid w:val="000B4EDE"/>
    <w:rsid w:val="000C226E"/>
    <w:rsid w:val="000E49F5"/>
    <w:rsid w:val="000E7893"/>
    <w:rsid w:val="000E7D67"/>
    <w:rsid w:val="000F3DEC"/>
    <w:rsid w:val="000F6F41"/>
    <w:rsid w:val="00105D84"/>
    <w:rsid w:val="001061C8"/>
    <w:rsid w:val="00114B14"/>
    <w:rsid w:val="00120182"/>
    <w:rsid w:val="001203E8"/>
    <w:rsid w:val="00125AA4"/>
    <w:rsid w:val="00133E0E"/>
    <w:rsid w:val="0013519E"/>
    <w:rsid w:val="001367CA"/>
    <w:rsid w:val="00163B26"/>
    <w:rsid w:val="00180C73"/>
    <w:rsid w:val="00181EED"/>
    <w:rsid w:val="001870DB"/>
    <w:rsid w:val="00187758"/>
    <w:rsid w:val="0019582D"/>
    <w:rsid w:val="001A330C"/>
    <w:rsid w:val="001A6CAE"/>
    <w:rsid w:val="001C5CEF"/>
    <w:rsid w:val="001C5E27"/>
    <w:rsid w:val="001D1964"/>
    <w:rsid w:val="001D4DDA"/>
    <w:rsid w:val="001F3F94"/>
    <w:rsid w:val="001F5921"/>
    <w:rsid w:val="00220BA7"/>
    <w:rsid w:val="00234E39"/>
    <w:rsid w:val="002752F3"/>
    <w:rsid w:val="00276B20"/>
    <w:rsid w:val="00293EC1"/>
    <w:rsid w:val="002957C2"/>
    <w:rsid w:val="002A2D02"/>
    <w:rsid w:val="002C64B6"/>
    <w:rsid w:val="002D61E3"/>
    <w:rsid w:val="002E0DD9"/>
    <w:rsid w:val="002F325B"/>
    <w:rsid w:val="002F3731"/>
    <w:rsid w:val="002F4909"/>
    <w:rsid w:val="00301294"/>
    <w:rsid w:val="00303461"/>
    <w:rsid w:val="00310F4D"/>
    <w:rsid w:val="00337E32"/>
    <w:rsid w:val="00376819"/>
    <w:rsid w:val="003870CF"/>
    <w:rsid w:val="003B2863"/>
    <w:rsid w:val="003B3DAA"/>
    <w:rsid w:val="003C64B8"/>
    <w:rsid w:val="003D7C72"/>
    <w:rsid w:val="00400593"/>
    <w:rsid w:val="004059D7"/>
    <w:rsid w:val="004119A8"/>
    <w:rsid w:val="00412A04"/>
    <w:rsid w:val="004162AD"/>
    <w:rsid w:val="004401D4"/>
    <w:rsid w:val="00440EA9"/>
    <w:rsid w:val="0045550C"/>
    <w:rsid w:val="004954ED"/>
    <w:rsid w:val="004B26C0"/>
    <w:rsid w:val="004E0F72"/>
    <w:rsid w:val="004F01F1"/>
    <w:rsid w:val="00517577"/>
    <w:rsid w:val="005260DD"/>
    <w:rsid w:val="00541085"/>
    <w:rsid w:val="005444E4"/>
    <w:rsid w:val="0057745D"/>
    <w:rsid w:val="005872D1"/>
    <w:rsid w:val="0058781E"/>
    <w:rsid w:val="00592E94"/>
    <w:rsid w:val="0059349F"/>
    <w:rsid w:val="005B22F4"/>
    <w:rsid w:val="005D28A6"/>
    <w:rsid w:val="005D5702"/>
    <w:rsid w:val="005F76EE"/>
    <w:rsid w:val="00600127"/>
    <w:rsid w:val="006031AE"/>
    <w:rsid w:val="00637051"/>
    <w:rsid w:val="00643AF7"/>
    <w:rsid w:val="00650B9A"/>
    <w:rsid w:val="0065453A"/>
    <w:rsid w:val="00676BE4"/>
    <w:rsid w:val="006828DE"/>
    <w:rsid w:val="006A642D"/>
    <w:rsid w:val="006B73C2"/>
    <w:rsid w:val="006D2875"/>
    <w:rsid w:val="00715E21"/>
    <w:rsid w:val="00724523"/>
    <w:rsid w:val="007408FB"/>
    <w:rsid w:val="00746B1A"/>
    <w:rsid w:val="00751462"/>
    <w:rsid w:val="007538F8"/>
    <w:rsid w:val="00765151"/>
    <w:rsid w:val="0076711B"/>
    <w:rsid w:val="0078073E"/>
    <w:rsid w:val="007A3306"/>
    <w:rsid w:val="007B079B"/>
    <w:rsid w:val="007B46F5"/>
    <w:rsid w:val="00817126"/>
    <w:rsid w:val="00834F04"/>
    <w:rsid w:val="00862AE8"/>
    <w:rsid w:val="008A2CB9"/>
    <w:rsid w:val="008B30A9"/>
    <w:rsid w:val="008C0CE9"/>
    <w:rsid w:val="008C4EA7"/>
    <w:rsid w:val="0091196D"/>
    <w:rsid w:val="009129BC"/>
    <w:rsid w:val="0091344E"/>
    <w:rsid w:val="00936AEC"/>
    <w:rsid w:val="00953A65"/>
    <w:rsid w:val="00957853"/>
    <w:rsid w:val="009754D0"/>
    <w:rsid w:val="009811BF"/>
    <w:rsid w:val="00986DFE"/>
    <w:rsid w:val="009C2764"/>
    <w:rsid w:val="009C7132"/>
    <w:rsid w:val="00A03B44"/>
    <w:rsid w:val="00A43F78"/>
    <w:rsid w:val="00A54C3A"/>
    <w:rsid w:val="00A60109"/>
    <w:rsid w:val="00A671BC"/>
    <w:rsid w:val="00A8386A"/>
    <w:rsid w:val="00AA02B7"/>
    <w:rsid w:val="00AE1E96"/>
    <w:rsid w:val="00AE71DE"/>
    <w:rsid w:val="00B030F7"/>
    <w:rsid w:val="00B13B47"/>
    <w:rsid w:val="00B2573E"/>
    <w:rsid w:val="00B27664"/>
    <w:rsid w:val="00B30843"/>
    <w:rsid w:val="00B4010F"/>
    <w:rsid w:val="00B4018F"/>
    <w:rsid w:val="00B437F9"/>
    <w:rsid w:val="00B83D34"/>
    <w:rsid w:val="00B85E6F"/>
    <w:rsid w:val="00B86021"/>
    <w:rsid w:val="00B91680"/>
    <w:rsid w:val="00BA1521"/>
    <w:rsid w:val="00BA4089"/>
    <w:rsid w:val="00BA6D84"/>
    <w:rsid w:val="00BC2B3C"/>
    <w:rsid w:val="00BE4732"/>
    <w:rsid w:val="00C02AA6"/>
    <w:rsid w:val="00C05432"/>
    <w:rsid w:val="00C1621B"/>
    <w:rsid w:val="00C210B8"/>
    <w:rsid w:val="00C22973"/>
    <w:rsid w:val="00C41080"/>
    <w:rsid w:val="00C44DED"/>
    <w:rsid w:val="00C54C2C"/>
    <w:rsid w:val="00C60829"/>
    <w:rsid w:val="00C62770"/>
    <w:rsid w:val="00C70E3C"/>
    <w:rsid w:val="00C743EE"/>
    <w:rsid w:val="00C96446"/>
    <w:rsid w:val="00CD629D"/>
    <w:rsid w:val="00CE0660"/>
    <w:rsid w:val="00CE3982"/>
    <w:rsid w:val="00CF1C7D"/>
    <w:rsid w:val="00CF6A9B"/>
    <w:rsid w:val="00D03386"/>
    <w:rsid w:val="00D30FA0"/>
    <w:rsid w:val="00D641F0"/>
    <w:rsid w:val="00DA50C7"/>
    <w:rsid w:val="00DD4A1D"/>
    <w:rsid w:val="00DE0DCC"/>
    <w:rsid w:val="00DE7ED7"/>
    <w:rsid w:val="00E31709"/>
    <w:rsid w:val="00E42E0D"/>
    <w:rsid w:val="00E434B2"/>
    <w:rsid w:val="00E45866"/>
    <w:rsid w:val="00E66411"/>
    <w:rsid w:val="00E82BC8"/>
    <w:rsid w:val="00E845D9"/>
    <w:rsid w:val="00E96B5C"/>
    <w:rsid w:val="00EA1159"/>
    <w:rsid w:val="00EC0908"/>
    <w:rsid w:val="00EC5AB3"/>
    <w:rsid w:val="00EF0B72"/>
    <w:rsid w:val="00F116E3"/>
    <w:rsid w:val="00F35276"/>
    <w:rsid w:val="00F358CD"/>
    <w:rsid w:val="00F54DDB"/>
    <w:rsid w:val="00F66373"/>
    <w:rsid w:val="00F82123"/>
    <w:rsid w:val="00F91047"/>
    <w:rsid w:val="00F94083"/>
    <w:rsid w:val="00FD5EA7"/>
    <w:rsid w:val="00FF40FA"/>
    <w:rsid w:val="00FF5B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50B00"/>
  <w15:docId w15:val="{AC7B7FD6-37A7-A14F-A61F-8F183979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6411"/>
    <w:pPr>
      <w:ind w:left="720"/>
      <w:contextualSpacing/>
    </w:pPr>
  </w:style>
  <w:style w:type="character" w:styleId="Lienhypertexte">
    <w:name w:val="Hyperlink"/>
    <w:basedOn w:val="Policepardfaut"/>
    <w:uiPriority w:val="99"/>
    <w:unhideWhenUsed/>
    <w:rsid w:val="009811BF"/>
    <w:rPr>
      <w:color w:val="0563C1" w:themeColor="hyperlink"/>
      <w:u w:val="single"/>
    </w:rPr>
  </w:style>
  <w:style w:type="character" w:customStyle="1" w:styleId="Mentionnonrsolue1">
    <w:name w:val="Mention non résolue1"/>
    <w:basedOn w:val="Policepardfaut"/>
    <w:uiPriority w:val="99"/>
    <w:rsid w:val="009811BF"/>
    <w:rPr>
      <w:color w:val="605E5C"/>
      <w:shd w:val="clear" w:color="auto" w:fill="E1DFDD"/>
    </w:rPr>
  </w:style>
  <w:style w:type="paragraph" w:styleId="En-tte">
    <w:name w:val="header"/>
    <w:basedOn w:val="Normal"/>
    <w:link w:val="En-tteCar"/>
    <w:uiPriority w:val="99"/>
    <w:unhideWhenUsed/>
    <w:rsid w:val="00B27664"/>
    <w:pPr>
      <w:tabs>
        <w:tab w:val="center" w:pos="4536"/>
        <w:tab w:val="right" w:pos="9072"/>
      </w:tabs>
    </w:pPr>
  </w:style>
  <w:style w:type="character" w:customStyle="1" w:styleId="En-tteCar">
    <w:name w:val="En-tête Car"/>
    <w:basedOn w:val="Policepardfaut"/>
    <w:link w:val="En-tte"/>
    <w:uiPriority w:val="99"/>
    <w:rsid w:val="00B27664"/>
  </w:style>
  <w:style w:type="paragraph" w:styleId="Pieddepage">
    <w:name w:val="footer"/>
    <w:basedOn w:val="Normal"/>
    <w:link w:val="PieddepageCar"/>
    <w:uiPriority w:val="99"/>
    <w:unhideWhenUsed/>
    <w:rsid w:val="00B27664"/>
    <w:pPr>
      <w:tabs>
        <w:tab w:val="center" w:pos="4536"/>
        <w:tab w:val="right" w:pos="9072"/>
      </w:tabs>
    </w:pPr>
  </w:style>
  <w:style w:type="character" w:customStyle="1" w:styleId="PieddepageCar">
    <w:name w:val="Pied de page Car"/>
    <w:basedOn w:val="Policepardfaut"/>
    <w:link w:val="Pieddepage"/>
    <w:uiPriority w:val="99"/>
    <w:rsid w:val="00B27664"/>
  </w:style>
  <w:style w:type="character" w:customStyle="1" w:styleId="Mentionnonrsolue2">
    <w:name w:val="Mention non résolue2"/>
    <w:basedOn w:val="Policepardfaut"/>
    <w:uiPriority w:val="99"/>
    <w:semiHidden/>
    <w:unhideWhenUsed/>
    <w:rsid w:val="000F6F41"/>
    <w:rPr>
      <w:color w:val="605E5C"/>
      <w:shd w:val="clear" w:color="auto" w:fill="E1DFDD"/>
    </w:rPr>
  </w:style>
  <w:style w:type="character" w:styleId="Marquedecommentaire">
    <w:name w:val="annotation reference"/>
    <w:basedOn w:val="Policepardfaut"/>
    <w:uiPriority w:val="99"/>
    <w:semiHidden/>
    <w:unhideWhenUsed/>
    <w:rsid w:val="004B26C0"/>
    <w:rPr>
      <w:sz w:val="16"/>
      <w:szCs w:val="16"/>
    </w:rPr>
  </w:style>
  <w:style w:type="paragraph" w:styleId="Commentaire">
    <w:name w:val="annotation text"/>
    <w:basedOn w:val="Normal"/>
    <w:link w:val="CommentaireCar"/>
    <w:uiPriority w:val="99"/>
    <w:semiHidden/>
    <w:unhideWhenUsed/>
    <w:rsid w:val="004B26C0"/>
    <w:rPr>
      <w:sz w:val="20"/>
      <w:szCs w:val="20"/>
    </w:rPr>
  </w:style>
  <w:style w:type="character" w:customStyle="1" w:styleId="CommentaireCar">
    <w:name w:val="Commentaire Car"/>
    <w:basedOn w:val="Policepardfaut"/>
    <w:link w:val="Commentaire"/>
    <w:uiPriority w:val="99"/>
    <w:semiHidden/>
    <w:rsid w:val="004B26C0"/>
    <w:rPr>
      <w:sz w:val="20"/>
      <w:szCs w:val="20"/>
    </w:rPr>
  </w:style>
  <w:style w:type="paragraph" w:styleId="Objetducommentaire">
    <w:name w:val="annotation subject"/>
    <w:basedOn w:val="Commentaire"/>
    <w:next w:val="Commentaire"/>
    <w:link w:val="ObjetducommentaireCar"/>
    <w:uiPriority w:val="99"/>
    <w:semiHidden/>
    <w:unhideWhenUsed/>
    <w:rsid w:val="004B26C0"/>
    <w:rPr>
      <w:b/>
      <w:bCs/>
    </w:rPr>
  </w:style>
  <w:style w:type="character" w:customStyle="1" w:styleId="ObjetducommentaireCar">
    <w:name w:val="Objet du commentaire Car"/>
    <w:basedOn w:val="CommentaireCar"/>
    <w:link w:val="Objetducommentaire"/>
    <w:uiPriority w:val="99"/>
    <w:semiHidden/>
    <w:rsid w:val="004B26C0"/>
    <w:rPr>
      <w:b/>
      <w:bCs/>
      <w:sz w:val="20"/>
      <w:szCs w:val="20"/>
    </w:rPr>
  </w:style>
  <w:style w:type="paragraph" w:styleId="Textedebulles">
    <w:name w:val="Balloon Text"/>
    <w:basedOn w:val="Normal"/>
    <w:link w:val="TextedebullesCar"/>
    <w:uiPriority w:val="99"/>
    <w:semiHidden/>
    <w:unhideWhenUsed/>
    <w:rsid w:val="001201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201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ica@fairtim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D0C27B8AB384B903EFB2CDDFF5FF6" ma:contentTypeVersion="16" ma:contentTypeDescription="Crée un document." ma:contentTypeScope="" ma:versionID="58a39ab3d5a41a6f8cd543c9724dea3a">
  <xsd:schema xmlns:xsd="http://www.w3.org/2001/XMLSchema" xmlns:xs="http://www.w3.org/2001/XMLSchema" xmlns:p="http://schemas.microsoft.com/office/2006/metadata/properties" xmlns:ns2="84144f17-5ce0-4c36-a590-a2ca1f1d5d12" xmlns:ns3="a2d66af0-69ac-4da6-a6ee-9ad176971576" targetNamespace="http://schemas.microsoft.com/office/2006/metadata/properties" ma:root="true" ma:fieldsID="ce7a95d7d95f72dcd32172b225d60936" ns2:_="" ns3:_="">
    <xsd:import namespace="84144f17-5ce0-4c36-a590-a2ca1f1d5d12"/>
    <xsd:import namespace="a2d66af0-69ac-4da6-a6ee-9ad1769715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4f17-5ce0-4c36-a590-a2ca1f1d5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c8a36d6-5ad0-4753-9dd4-dcb154ca06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66af0-69ac-4da6-a6ee-9ad17697157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112228e-9da8-4372-8ef1-7c7dc3224137}" ma:internalName="TaxCatchAll" ma:showField="CatchAllData" ma:web="a2d66af0-69ac-4da6-a6ee-9ad176971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4A551-3E90-487A-BCD4-B205C41C6F17}"/>
</file>

<file path=customXml/itemProps2.xml><?xml version="1.0" encoding="utf-8"?>
<ds:datastoreItem xmlns:ds="http://schemas.openxmlformats.org/officeDocument/2006/customXml" ds:itemID="{635B6C80-9D1E-4270-BD24-9B35D4F69E69}"/>
</file>

<file path=docProps/app.xml><?xml version="1.0" encoding="utf-8"?>
<Properties xmlns="http://schemas.openxmlformats.org/officeDocument/2006/extended-properties" xmlns:vt="http://schemas.openxmlformats.org/officeDocument/2006/docPropsVTypes">
  <Template>Normal.dotm</Template>
  <TotalTime>18</TotalTime>
  <Pages>3</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Van Den Wildenberg</dc:creator>
  <cp:keywords/>
  <dc:description/>
  <cp:lastModifiedBy>Diane Kervyn</cp:lastModifiedBy>
  <cp:revision>4</cp:revision>
  <cp:lastPrinted>2022-09-02T07:23:00Z</cp:lastPrinted>
  <dcterms:created xsi:type="dcterms:W3CDTF">2022-09-01T17:35:00Z</dcterms:created>
  <dcterms:modified xsi:type="dcterms:W3CDTF">2022-09-02T07:27:00Z</dcterms:modified>
</cp:coreProperties>
</file>